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40" w:rsidRDefault="008C6140"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752891" w:rsidRDefault="00752891" w:rsidP="004B2E4E">
      <w:pPr>
        <w:pStyle w:val="Paragrafoelenco"/>
        <w:jc w:val="center"/>
        <w:rPr>
          <w:b/>
          <w:sz w:val="36"/>
          <w:szCs w:val="36"/>
        </w:rPr>
      </w:pPr>
    </w:p>
    <w:p w:rsidR="008C6140" w:rsidRPr="00DD156D" w:rsidRDefault="008C6140" w:rsidP="00DD156D">
      <w:pPr>
        <w:jc w:val="center"/>
        <w:rPr>
          <w:b/>
          <w:sz w:val="52"/>
          <w:szCs w:val="36"/>
        </w:rPr>
      </w:pPr>
      <w:r w:rsidRPr="00DD156D">
        <w:rPr>
          <w:b/>
          <w:sz w:val="52"/>
          <w:szCs w:val="36"/>
        </w:rPr>
        <w:t xml:space="preserve">DOCUMENTO DEL CONSIGLIO </w:t>
      </w:r>
      <w:r w:rsidR="00DD156D">
        <w:rPr>
          <w:b/>
          <w:sz w:val="52"/>
          <w:szCs w:val="36"/>
        </w:rPr>
        <w:t xml:space="preserve">    </w:t>
      </w:r>
      <w:r w:rsidRPr="00DD156D">
        <w:rPr>
          <w:b/>
          <w:sz w:val="52"/>
          <w:szCs w:val="36"/>
        </w:rPr>
        <w:t>DI CLASSE</w:t>
      </w:r>
    </w:p>
    <w:p w:rsidR="008C6140" w:rsidRPr="008C6140" w:rsidRDefault="00DC5DC9" w:rsidP="00DD156D">
      <w:pPr>
        <w:pStyle w:val="Paragrafoelenco"/>
        <w:jc w:val="center"/>
        <w:rPr>
          <w:b/>
          <w:sz w:val="52"/>
          <w:szCs w:val="36"/>
        </w:rPr>
      </w:pPr>
      <w:r>
        <w:rPr>
          <w:b/>
          <w:sz w:val="52"/>
          <w:szCs w:val="36"/>
        </w:rPr>
        <w:t>ANNO SCOLASTICO 2021</w:t>
      </w:r>
      <w:r w:rsidR="008C6140" w:rsidRPr="008C6140">
        <w:rPr>
          <w:b/>
          <w:sz w:val="52"/>
          <w:szCs w:val="36"/>
        </w:rPr>
        <w:t>/20</w:t>
      </w:r>
      <w:r>
        <w:rPr>
          <w:b/>
          <w:sz w:val="52"/>
          <w:szCs w:val="36"/>
        </w:rPr>
        <w:t>22</w:t>
      </w:r>
    </w:p>
    <w:p w:rsidR="008C6140" w:rsidRPr="0051646A" w:rsidRDefault="008C6140" w:rsidP="004B2E4E">
      <w:pPr>
        <w:pStyle w:val="Paragrafoelenco"/>
        <w:jc w:val="center"/>
        <w:rPr>
          <w:b/>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Default="008C6140" w:rsidP="004B2E4E">
      <w:pPr>
        <w:pStyle w:val="Paragrafoelenco"/>
        <w:jc w:val="center"/>
        <w:rPr>
          <w:sz w:val="36"/>
          <w:szCs w:val="36"/>
        </w:rPr>
      </w:pPr>
    </w:p>
    <w:p w:rsidR="008C6140" w:rsidRPr="0051646A" w:rsidRDefault="008C6140" w:rsidP="004B2E4E">
      <w:pPr>
        <w:pStyle w:val="Paragrafoelenco"/>
        <w:jc w:val="center"/>
        <w:rPr>
          <w:b/>
          <w:sz w:val="36"/>
          <w:szCs w:val="36"/>
        </w:rPr>
      </w:pPr>
      <w:r w:rsidRPr="0051646A">
        <w:rPr>
          <w:b/>
          <w:sz w:val="36"/>
          <w:szCs w:val="36"/>
        </w:rPr>
        <w:t>LICEO SCIENTIFICO</w:t>
      </w:r>
      <w:r>
        <w:rPr>
          <w:b/>
          <w:sz w:val="36"/>
          <w:szCs w:val="36"/>
        </w:rPr>
        <w:t xml:space="preserve"> </w:t>
      </w:r>
      <w:r w:rsidRPr="0051646A">
        <w:rPr>
          <w:b/>
          <w:sz w:val="36"/>
          <w:szCs w:val="36"/>
        </w:rPr>
        <w:t>-</w:t>
      </w:r>
      <w:r>
        <w:rPr>
          <w:b/>
          <w:sz w:val="36"/>
          <w:szCs w:val="36"/>
        </w:rPr>
        <w:t xml:space="preserve"> </w:t>
      </w:r>
      <w:r w:rsidRPr="0051646A">
        <w:rPr>
          <w:b/>
          <w:sz w:val="36"/>
          <w:szCs w:val="36"/>
        </w:rPr>
        <w:t>SCIENZE APPLICATE</w:t>
      </w:r>
    </w:p>
    <w:p w:rsidR="008C6140" w:rsidRPr="00A45B81" w:rsidRDefault="00C01FC9" w:rsidP="004B2E4E">
      <w:pPr>
        <w:pStyle w:val="Paragrafoelenco"/>
        <w:jc w:val="center"/>
        <w:rPr>
          <w:b/>
          <w:color w:val="000000" w:themeColor="text1"/>
          <w:sz w:val="36"/>
          <w:szCs w:val="36"/>
        </w:rPr>
      </w:pPr>
      <w:r w:rsidRPr="00A45B81">
        <w:rPr>
          <w:b/>
          <w:color w:val="000000" w:themeColor="text1"/>
          <w:sz w:val="36"/>
          <w:szCs w:val="36"/>
        </w:rPr>
        <w:t>CLASSE 5/</w:t>
      </w:r>
      <w:r w:rsidR="00A45B81" w:rsidRPr="00A45B81">
        <w:rPr>
          <w:b/>
          <w:color w:val="000000" w:themeColor="text1"/>
          <w:sz w:val="36"/>
          <w:szCs w:val="36"/>
        </w:rPr>
        <w:t>A</w:t>
      </w:r>
    </w:p>
    <w:p w:rsidR="008C6140" w:rsidRDefault="008C6140" w:rsidP="008C6140">
      <w:pPr>
        <w:pStyle w:val="Paragrafoelenco"/>
        <w:jc w:val="right"/>
        <w:rPr>
          <w:b/>
          <w:sz w:val="36"/>
          <w:szCs w:val="36"/>
        </w:rPr>
      </w:pPr>
    </w:p>
    <w:p w:rsidR="008C6140" w:rsidRDefault="008C6140" w:rsidP="008C6140">
      <w:pPr>
        <w:pStyle w:val="Paragrafoelenco"/>
        <w:jc w:val="right"/>
        <w:rPr>
          <w:b/>
          <w:sz w:val="36"/>
          <w:szCs w:val="36"/>
        </w:rPr>
      </w:pPr>
    </w:p>
    <w:p w:rsidR="008C6140" w:rsidRDefault="008C6140" w:rsidP="008C6140">
      <w:pPr>
        <w:pStyle w:val="Paragrafoelenco"/>
        <w:ind w:left="1222"/>
        <w:rPr>
          <w:rFonts w:asciiTheme="majorHAnsi" w:hAnsiTheme="majorHAnsi" w:cstheme="majorHAnsi"/>
          <w:b/>
        </w:rPr>
      </w:pPr>
      <w:r>
        <w:rPr>
          <w:rFonts w:asciiTheme="majorHAnsi" w:hAnsiTheme="majorHAnsi" w:cstheme="majorHAnsi"/>
          <w:b/>
        </w:rPr>
        <w:t xml:space="preserve"> </w:t>
      </w:r>
    </w:p>
    <w:p w:rsidR="008C6140" w:rsidRDefault="008C6140" w:rsidP="008C6140">
      <w:pPr>
        <w:pStyle w:val="Paragrafoelenco"/>
        <w:ind w:left="1222"/>
        <w:rPr>
          <w:rFonts w:asciiTheme="majorHAnsi" w:hAnsiTheme="majorHAnsi" w:cstheme="majorHAnsi"/>
          <w:b/>
        </w:rPr>
      </w:pPr>
    </w:p>
    <w:p w:rsidR="005465ED" w:rsidRDefault="005465ED" w:rsidP="008C6140">
      <w:pPr>
        <w:pStyle w:val="Paragrafoelenco"/>
        <w:ind w:left="1222"/>
        <w:rPr>
          <w:rFonts w:asciiTheme="majorHAnsi" w:hAnsiTheme="majorHAnsi" w:cstheme="majorHAnsi"/>
          <w:b/>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DD156D" w:rsidRDefault="00DD156D" w:rsidP="008C6140">
      <w:pPr>
        <w:jc w:val="center"/>
        <w:rPr>
          <w:rFonts w:asciiTheme="minorHAnsi" w:hAnsiTheme="minorHAnsi" w:cstheme="minorHAnsi"/>
          <w:b/>
          <w:sz w:val="36"/>
          <w:szCs w:val="20"/>
        </w:rPr>
      </w:pPr>
    </w:p>
    <w:p w:rsidR="008C6140" w:rsidRDefault="008C6140" w:rsidP="008C6140">
      <w:pPr>
        <w:jc w:val="center"/>
        <w:rPr>
          <w:rFonts w:asciiTheme="minorHAnsi" w:hAnsiTheme="minorHAnsi" w:cstheme="minorHAnsi"/>
          <w:b/>
          <w:sz w:val="36"/>
          <w:szCs w:val="20"/>
        </w:rPr>
      </w:pPr>
      <w:r w:rsidRPr="008C6140">
        <w:rPr>
          <w:rFonts w:asciiTheme="minorHAnsi" w:hAnsiTheme="minorHAnsi" w:cstheme="minorHAnsi"/>
          <w:b/>
          <w:sz w:val="36"/>
          <w:szCs w:val="20"/>
        </w:rPr>
        <w:lastRenderedPageBreak/>
        <w:t>Descrizione del contesto generale</w:t>
      </w:r>
    </w:p>
    <w:p w:rsidR="00B71727" w:rsidRPr="00B71727" w:rsidRDefault="00B71727" w:rsidP="008C6140">
      <w:pPr>
        <w:jc w:val="center"/>
        <w:rPr>
          <w:rFonts w:asciiTheme="minorHAnsi" w:hAnsiTheme="minorHAnsi" w:cstheme="minorHAnsi"/>
          <w:b/>
          <w:szCs w:val="20"/>
        </w:rPr>
      </w:pPr>
    </w:p>
    <w:p w:rsidR="008C6140" w:rsidRPr="008C6140" w:rsidRDefault="008C6140" w:rsidP="008C6140">
      <w:pPr>
        <w:pStyle w:val="Paragrafoelenco"/>
        <w:ind w:left="0"/>
        <w:jc w:val="both"/>
        <w:rPr>
          <w:rFonts w:asciiTheme="minorHAnsi" w:hAnsiTheme="minorHAnsi" w:cstheme="minorHAnsi"/>
          <w:szCs w:val="20"/>
        </w:rPr>
      </w:pPr>
      <w:r w:rsidRPr="008C6140">
        <w:rPr>
          <w:rFonts w:asciiTheme="minorHAnsi" w:hAnsiTheme="minorHAnsi" w:cstheme="minorHAnsi"/>
          <w:szCs w:val="20"/>
        </w:rPr>
        <w:t>L’istituto è situato presso la sede di Cerreto Sannita, un paese in provincia di Benevento, alle porte del Parco regionale del Matese ed è costituito da circa 4000 abitanti.</w:t>
      </w:r>
    </w:p>
    <w:p w:rsidR="008C6140" w:rsidRPr="008C6140" w:rsidRDefault="008C6140" w:rsidP="008C6140">
      <w:pPr>
        <w:pStyle w:val="Paragrafoelenco"/>
        <w:ind w:left="0"/>
        <w:jc w:val="both"/>
        <w:rPr>
          <w:rFonts w:asciiTheme="minorHAnsi" w:hAnsiTheme="minorHAnsi" w:cstheme="minorHAnsi"/>
          <w:szCs w:val="20"/>
        </w:rPr>
      </w:pPr>
      <w:r w:rsidRPr="008C6140">
        <w:rPr>
          <w:rFonts w:asciiTheme="minorHAnsi" w:hAnsiTheme="minorHAnsi" w:cstheme="minorHAnsi"/>
          <w:szCs w:val="20"/>
        </w:rPr>
        <w:t>L’istituto prevede due indirizzi:</w:t>
      </w:r>
    </w:p>
    <w:p w:rsidR="008C6140" w:rsidRPr="008C6140" w:rsidRDefault="008C6140" w:rsidP="008C6140">
      <w:pPr>
        <w:pStyle w:val="Paragrafoelenco"/>
        <w:numPr>
          <w:ilvl w:val="0"/>
          <w:numId w:val="6"/>
        </w:numPr>
        <w:ind w:left="0"/>
        <w:jc w:val="both"/>
        <w:rPr>
          <w:rFonts w:asciiTheme="minorHAnsi" w:hAnsiTheme="minorHAnsi" w:cstheme="minorHAnsi"/>
          <w:szCs w:val="20"/>
        </w:rPr>
      </w:pPr>
      <w:r w:rsidRPr="008C6140">
        <w:rPr>
          <w:rFonts w:asciiTheme="minorHAnsi" w:hAnsiTheme="minorHAnsi" w:cstheme="minorHAnsi"/>
          <w:szCs w:val="20"/>
        </w:rPr>
        <w:t>ITI (Istituto tecnico tecnologico informatica e telecomunicazione).</w:t>
      </w:r>
    </w:p>
    <w:p w:rsidR="008C6140" w:rsidRPr="008C6140" w:rsidRDefault="008C6140" w:rsidP="008C6140">
      <w:pPr>
        <w:pStyle w:val="Paragrafoelenco"/>
        <w:numPr>
          <w:ilvl w:val="0"/>
          <w:numId w:val="6"/>
        </w:numPr>
        <w:ind w:left="0"/>
        <w:jc w:val="both"/>
        <w:rPr>
          <w:rFonts w:asciiTheme="minorHAnsi" w:hAnsiTheme="minorHAnsi" w:cstheme="minorHAnsi"/>
          <w:szCs w:val="20"/>
        </w:rPr>
      </w:pPr>
      <w:r w:rsidRPr="008C6140">
        <w:rPr>
          <w:rFonts w:asciiTheme="minorHAnsi" w:hAnsiTheme="minorHAnsi" w:cstheme="minorHAnsi"/>
          <w:szCs w:val="20"/>
        </w:rPr>
        <w:t>Liceo scientifico (scienze applicate).</w:t>
      </w:r>
    </w:p>
    <w:p w:rsidR="008C6140" w:rsidRDefault="008C6140" w:rsidP="008C6140">
      <w:pPr>
        <w:pStyle w:val="Paragrafoelenco"/>
        <w:ind w:left="0"/>
        <w:jc w:val="both"/>
        <w:rPr>
          <w:rFonts w:asciiTheme="minorHAnsi" w:hAnsiTheme="minorHAnsi" w:cstheme="minorHAnsi"/>
          <w:sz w:val="20"/>
          <w:szCs w:val="20"/>
        </w:rPr>
      </w:pPr>
    </w:p>
    <w:p w:rsidR="00B71727" w:rsidRPr="008C6140" w:rsidRDefault="00B71727" w:rsidP="008C6140">
      <w:pPr>
        <w:pStyle w:val="Paragrafoelenco"/>
        <w:ind w:left="0"/>
        <w:jc w:val="both"/>
        <w:rPr>
          <w:rFonts w:asciiTheme="minorHAnsi" w:hAnsiTheme="minorHAnsi" w:cstheme="minorHAnsi"/>
          <w:sz w:val="20"/>
          <w:szCs w:val="20"/>
        </w:rPr>
      </w:pPr>
    </w:p>
    <w:p w:rsidR="008C6140" w:rsidRDefault="008C6140" w:rsidP="008C6140">
      <w:pPr>
        <w:pStyle w:val="Paragrafoelenco"/>
        <w:ind w:left="0"/>
        <w:jc w:val="center"/>
        <w:rPr>
          <w:rFonts w:asciiTheme="minorHAnsi" w:hAnsiTheme="minorHAnsi" w:cstheme="minorHAnsi"/>
          <w:b/>
          <w:sz w:val="36"/>
          <w:szCs w:val="20"/>
        </w:rPr>
      </w:pPr>
      <w:r w:rsidRPr="008C6140">
        <w:rPr>
          <w:rFonts w:asciiTheme="minorHAnsi" w:hAnsiTheme="minorHAnsi" w:cstheme="minorHAnsi"/>
          <w:b/>
          <w:sz w:val="36"/>
          <w:szCs w:val="20"/>
        </w:rPr>
        <w:t>Profilo in uscita dell’indirizzo</w:t>
      </w:r>
    </w:p>
    <w:p w:rsidR="00B71727" w:rsidRPr="008C6140" w:rsidRDefault="00B71727" w:rsidP="008C6140">
      <w:pPr>
        <w:pStyle w:val="Paragrafoelenco"/>
        <w:ind w:left="0"/>
        <w:jc w:val="center"/>
        <w:rPr>
          <w:rFonts w:asciiTheme="minorHAnsi" w:hAnsiTheme="minorHAnsi" w:cstheme="minorHAnsi"/>
          <w:sz w:val="36"/>
          <w:szCs w:val="20"/>
        </w:rPr>
      </w:pPr>
    </w:p>
    <w:p w:rsidR="008C6140" w:rsidRPr="008C6140" w:rsidRDefault="008C6140" w:rsidP="008C6140">
      <w:pPr>
        <w:jc w:val="both"/>
        <w:rPr>
          <w:rFonts w:asciiTheme="minorHAnsi" w:hAnsiTheme="minorHAnsi" w:cstheme="minorHAnsi"/>
          <w:szCs w:val="20"/>
        </w:rPr>
      </w:pPr>
      <w:r w:rsidRPr="008C6140">
        <w:rPr>
          <w:rFonts w:asciiTheme="minorHAnsi" w:hAnsiTheme="minorHAnsi" w:cstheme="minorHAnsi"/>
          <w:szCs w:val="20"/>
        </w:rPr>
        <w:t>Nel rispetto del profilo caratterizzante del liceo scientifico, l’opzione “scienze applicate” fornisce allo studente competenze particolarmente avanzate negli studi afferenti alla cultura scientifico tecnologica, con particolare riferimento alle scienze matematiche, fisiche, chimiche, biologiche, della terra, all’informatica e alle loro applicazioni.</w:t>
      </w:r>
    </w:p>
    <w:p w:rsidR="008C6140" w:rsidRPr="008C6140" w:rsidRDefault="008C6140" w:rsidP="008C6140">
      <w:pPr>
        <w:jc w:val="both"/>
        <w:rPr>
          <w:rFonts w:asciiTheme="minorHAnsi" w:hAnsiTheme="minorHAnsi" w:cstheme="minorHAnsi"/>
          <w:sz w:val="20"/>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B71727" w:rsidRDefault="00B71727" w:rsidP="008C6140">
      <w:pPr>
        <w:pStyle w:val="Paragrafoelenco"/>
        <w:ind w:left="0"/>
        <w:jc w:val="center"/>
        <w:rPr>
          <w:rFonts w:asciiTheme="minorHAnsi" w:hAnsiTheme="minorHAnsi" w:cstheme="minorHAnsi"/>
          <w:b/>
          <w:sz w:val="36"/>
          <w:szCs w:val="20"/>
        </w:rPr>
      </w:pPr>
    </w:p>
    <w:p w:rsidR="008C6140" w:rsidRDefault="008C6140" w:rsidP="008C6140">
      <w:pPr>
        <w:pStyle w:val="Paragrafoelenco"/>
        <w:ind w:left="0"/>
        <w:jc w:val="center"/>
        <w:rPr>
          <w:rFonts w:asciiTheme="minorHAnsi" w:hAnsiTheme="minorHAnsi" w:cstheme="minorHAnsi"/>
          <w:b/>
          <w:sz w:val="36"/>
          <w:szCs w:val="20"/>
        </w:rPr>
      </w:pPr>
      <w:r w:rsidRPr="008C6140">
        <w:rPr>
          <w:rFonts w:asciiTheme="minorHAnsi" w:hAnsiTheme="minorHAnsi" w:cstheme="minorHAnsi"/>
          <w:b/>
          <w:sz w:val="36"/>
          <w:szCs w:val="20"/>
        </w:rPr>
        <w:lastRenderedPageBreak/>
        <w:t>Quadro orario settimanale</w:t>
      </w:r>
    </w:p>
    <w:p w:rsidR="00B71727" w:rsidRPr="008C6140" w:rsidRDefault="00B71727" w:rsidP="008C6140">
      <w:pPr>
        <w:pStyle w:val="Paragrafoelenco"/>
        <w:ind w:left="0"/>
        <w:jc w:val="center"/>
        <w:rPr>
          <w:rFonts w:asciiTheme="minorHAnsi" w:hAnsiTheme="minorHAnsi" w:cstheme="minorHAnsi"/>
          <w:b/>
          <w:sz w:val="36"/>
          <w:szCs w:val="20"/>
        </w:rPr>
      </w:pPr>
    </w:p>
    <w:tbl>
      <w:tblPr>
        <w:tblW w:w="49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537"/>
        <w:gridCol w:w="857"/>
        <w:gridCol w:w="932"/>
        <w:gridCol w:w="1009"/>
        <w:gridCol w:w="1024"/>
        <w:gridCol w:w="959"/>
      </w:tblGrid>
      <w:tr w:rsidR="008C6140" w:rsidRPr="008C6140" w:rsidTr="00EC477A">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III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IV anno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b/>
                <w:bCs/>
                <w:sz w:val="20"/>
                <w:szCs w:val="20"/>
              </w:rPr>
            </w:pPr>
            <w:r w:rsidRPr="008C6140">
              <w:rPr>
                <w:rFonts w:asciiTheme="minorHAnsi" w:hAnsiTheme="minorHAnsi" w:cstheme="minorHAnsi"/>
                <w:b/>
                <w:bCs/>
                <w:sz w:val="20"/>
                <w:szCs w:val="20"/>
              </w:rPr>
              <w:t>V anno</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Lingua e letteratura italiana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Lingua e letteratura straniera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Storia/geografia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Filosofia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24999" w:rsidP="00EC477A">
            <w:pPr>
              <w:jc w:val="both"/>
              <w:rPr>
                <w:rFonts w:asciiTheme="minorHAnsi" w:hAnsiTheme="minorHAnsi" w:cstheme="minorHAnsi"/>
                <w:sz w:val="20"/>
                <w:szCs w:val="20"/>
              </w:rPr>
            </w:pPr>
            <w:r>
              <w:rPr>
                <w:rFonts w:asciiTheme="minorHAnsi" w:hAnsiTheme="minorHAnsi" w:cstheme="minorHAnsi"/>
                <w:sz w:val="20"/>
                <w:szCs w:val="20"/>
              </w:rPr>
              <w:t>Informatica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24999" w:rsidP="00EC477A">
            <w:pPr>
              <w:jc w:val="both"/>
              <w:rPr>
                <w:rFonts w:asciiTheme="minorHAnsi" w:hAnsiTheme="minorHAnsi" w:cstheme="minorHAnsi"/>
                <w:sz w:val="20"/>
                <w:szCs w:val="20"/>
              </w:rPr>
            </w:pPr>
            <w:r>
              <w:rPr>
                <w:rFonts w:asciiTheme="minorHAnsi" w:hAnsiTheme="minorHAnsi" w:cstheme="minorHAnsi"/>
                <w:sz w:val="20"/>
                <w:szCs w:val="20"/>
              </w:rPr>
              <w:t>Scienze</w:t>
            </w:r>
            <w:r w:rsidR="00FE2100">
              <w:rPr>
                <w:rFonts w:asciiTheme="minorHAnsi" w:hAnsiTheme="minorHAnsi" w:cstheme="minorHAnsi"/>
                <w:sz w:val="20"/>
                <w:szCs w:val="20"/>
              </w:rPr>
              <w:t xml:space="preserve"> Naturali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Matematica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4</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Fisica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Disegno e storia dell'arte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Scienze motorie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2</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Religione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1</w:t>
            </w:r>
          </w:p>
        </w:tc>
      </w:tr>
      <w:tr w:rsidR="00FE210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Trasversale Educazione Civica</w:t>
            </w:r>
          </w:p>
        </w:tc>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FE210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w:t>
            </w:r>
          </w:p>
        </w:tc>
      </w:tr>
      <w:tr w:rsidR="008C6140" w:rsidRPr="008C6140" w:rsidTr="00EC477A">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8C6140" w:rsidP="00EC477A">
            <w:pPr>
              <w:jc w:val="both"/>
              <w:rPr>
                <w:rFonts w:asciiTheme="minorHAnsi" w:hAnsiTheme="minorHAnsi" w:cstheme="minorHAnsi"/>
                <w:sz w:val="20"/>
                <w:szCs w:val="20"/>
              </w:rPr>
            </w:pPr>
            <w:r w:rsidRPr="008C6140">
              <w:rPr>
                <w:rFonts w:asciiTheme="minorHAnsi" w:hAnsiTheme="minorHAnsi" w:cstheme="minorHAnsi"/>
                <w:sz w:val="20"/>
                <w:szCs w:val="20"/>
              </w:rPr>
              <w:t>Totale ore settimanali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C6140" w:rsidRPr="008C6140" w:rsidRDefault="00FE2100" w:rsidP="00EC477A">
            <w:pPr>
              <w:jc w:val="both"/>
              <w:rPr>
                <w:rFonts w:asciiTheme="minorHAnsi" w:hAnsiTheme="minorHAnsi" w:cstheme="minorHAnsi"/>
                <w:sz w:val="20"/>
                <w:szCs w:val="20"/>
              </w:rPr>
            </w:pPr>
            <w:r>
              <w:rPr>
                <w:rFonts w:asciiTheme="minorHAnsi" w:hAnsiTheme="minorHAnsi" w:cstheme="minorHAnsi"/>
                <w:sz w:val="20"/>
                <w:szCs w:val="20"/>
              </w:rPr>
              <w:t>33</w:t>
            </w:r>
          </w:p>
        </w:tc>
      </w:tr>
    </w:tbl>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Default="00B71727" w:rsidP="008C6140">
      <w:pPr>
        <w:jc w:val="both"/>
        <w:rPr>
          <w:rFonts w:asciiTheme="minorHAnsi" w:hAnsiTheme="minorHAnsi" w:cstheme="minorHAnsi"/>
          <w:sz w:val="20"/>
          <w:szCs w:val="20"/>
        </w:rPr>
      </w:pPr>
    </w:p>
    <w:p w:rsidR="00B71727" w:rsidRPr="008C6140" w:rsidRDefault="00B71727"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C01FC9" w:rsidRDefault="00C01FC9" w:rsidP="008C6140">
      <w:pPr>
        <w:jc w:val="both"/>
        <w:rPr>
          <w:rFonts w:asciiTheme="minorHAnsi" w:hAnsiTheme="minorHAnsi" w:cstheme="minorHAnsi"/>
          <w:sz w:val="20"/>
          <w:szCs w:val="20"/>
        </w:rPr>
      </w:pPr>
    </w:p>
    <w:p w:rsidR="00C01FC9" w:rsidRPr="008C6140" w:rsidRDefault="00C01FC9" w:rsidP="008C6140">
      <w:pPr>
        <w:jc w:val="both"/>
        <w:rPr>
          <w:rFonts w:asciiTheme="minorHAnsi" w:hAnsiTheme="minorHAnsi" w:cstheme="minorHAnsi"/>
          <w:sz w:val="20"/>
          <w:szCs w:val="20"/>
        </w:rPr>
      </w:pPr>
    </w:p>
    <w:p w:rsidR="008C6140" w:rsidRDefault="00377DBF" w:rsidP="00EC477A">
      <w:pPr>
        <w:pStyle w:val="Paragrafoelenco"/>
        <w:ind w:left="0"/>
        <w:jc w:val="center"/>
        <w:rPr>
          <w:rFonts w:asciiTheme="minorHAnsi" w:hAnsiTheme="minorHAnsi" w:cstheme="minorHAnsi"/>
          <w:b/>
          <w:sz w:val="36"/>
          <w:szCs w:val="20"/>
        </w:rPr>
      </w:pPr>
      <w:r>
        <w:rPr>
          <w:rFonts w:asciiTheme="minorHAnsi" w:hAnsiTheme="minorHAnsi" w:cstheme="minorHAnsi"/>
          <w:b/>
          <w:sz w:val="36"/>
          <w:szCs w:val="20"/>
        </w:rPr>
        <w:t>Consiglio di classe</w:t>
      </w:r>
    </w:p>
    <w:p w:rsidR="005465ED" w:rsidRDefault="005465ED" w:rsidP="00EC477A">
      <w:pPr>
        <w:pStyle w:val="Paragrafoelenco"/>
        <w:ind w:left="0"/>
        <w:jc w:val="center"/>
        <w:rPr>
          <w:rFonts w:asciiTheme="minorHAnsi" w:hAnsiTheme="minorHAnsi" w:cstheme="minorHAnsi"/>
          <w:b/>
          <w:sz w:val="36"/>
          <w:szCs w:val="20"/>
        </w:rPr>
      </w:pPr>
    </w:p>
    <w:p w:rsidR="008C6140" w:rsidRPr="00EC477A" w:rsidRDefault="008C6140" w:rsidP="00EC477A">
      <w:pPr>
        <w:jc w:val="both"/>
        <w:rPr>
          <w:rFonts w:asciiTheme="minorHAnsi" w:hAnsiTheme="minorHAnsi" w:cstheme="minorHAnsi"/>
          <w:sz w:val="20"/>
          <w:szCs w:val="20"/>
        </w:rPr>
      </w:pPr>
    </w:p>
    <w:tbl>
      <w:tblPr>
        <w:tblStyle w:val="Grigliatabella"/>
        <w:tblW w:w="9351" w:type="dxa"/>
        <w:tblLook w:val="04A0" w:firstRow="1" w:lastRow="0" w:firstColumn="1" w:lastColumn="0" w:noHBand="0" w:noVBand="1"/>
      </w:tblPr>
      <w:tblGrid>
        <w:gridCol w:w="2830"/>
        <w:gridCol w:w="2950"/>
        <w:gridCol w:w="3571"/>
      </w:tblGrid>
      <w:tr w:rsidR="008C6140" w:rsidRPr="008C6140" w:rsidTr="00EF6FC7">
        <w:trPr>
          <w:trHeight w:val="567"/>
        </w:trPr>
        <w:tc>
          <w:tcPr>
            <w:tcW w:w="2830"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COGNOME NOME</w:t>
            </w:r>
          </w:p>
        </w:tc>
        <w:tc>
          <w:tcPr>
            <w:tcW w:w="2950"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RUOLO</w:t>
            </w:r>
          </w:p>
        </w:tc>
        <w:tc>
          <w:tcPr>
            <w:tcW w:w="3571" w:type="dxa"/>
            <w:shd w:val="clear" w:color="auto" w:fill="BFBFBF" w:themeFill="background1" w:themeFillShade="BF"/>
            <w:vAlign w:val="center"/>
          </w:tcPr>
          <w:p w:rsidR="008C6140" w:rsidRPr="00EC477A" w:rsidRDefault="008C6140" w:rsidP="00EF6FC7">
            <w:pPr>
              <w:jc w:val="center"/>
              <w:rPr>
                <w:rFonts w:asciiTheme="minorHAnsi" w:hAnsiTheme="minorHAnsi" w:cstheme="minorHAnsi"/>
                <w:b/>
                <w:bCs/>
                <w:sz w:val="28"/>
                <w:szCs w:val="20"/>
              </w:rPr>
            </w:pPr>
            <w:r w:rsidRPr="00EC477A">
              <w:rPr>
                <w:rFonts w:asciiTheme="minorHAnsi" w:hAnsiTheme="minorHAnsi" w:cstheme="minorHAnsi"/>
                <w:b/>
                <w:bCs/>
                <w:sz w:val="28"/>
                <w:szCs w:val="20"/>
              </w:rPr>
              <w:t>DISCIPLINA/E</w:t>
            </w:r>
          </w:p>
        </w:tc>
      </w:tr>
      <w:tr w:rsidR="008C6140" w:rsidRPr="008C6140" w:rsidTr="00EF6FC7">
        <w:trPr>
          <w:trHeight w:val="567"/>
        </w:trPr>
        <w:tc>
          <w:tcPr>
            <w:tcW w:w="2830" w:type="dxa"/>
            <w:shd w:val="clear" w:color="auto" w:fill="FFFFFF" w:themeFill="background1"/>
            <w:vAlign w:val="center"/>
          </w:tcPr>
          <w:p w:rsidR="008C6140" w:rsidRPr="00B849D3" w:rsidRDefault="00DC5DC9" w:rsidP="00EF6FC7">
            <w:pPr>
              <w:jc w:val="center"/>
              <w:rPr>
                <w:rFonts w:asciiTheme="minorHAnsi" w:hAnsiTheme="minorHAnsi" w:cstheme="minorHAnsi"/>
                <w:b/>
                <w:szCs w:val="20"/>
              </w:rPr>
            </w:pPr>
            <w:r>
              <w:rPr>
                <w:rFonts w:asciiTheme="minorHAnsi" w:hAnsiTheme="minorHAnsi" w:cstheme="minorHAnsi"/>
                <w:b/>
                <w:szCs w:val="20"/>
              </w:rPr>
              <w:t>CATANZARITI ELENA</w:t>
            </w:r>
          </w:p>
        </w:tc>
        <w:tc>
          <w:tcPr>
            <w:tcW w:w="2950" w:type="dxa"/>
            <w:shd w:val="clear" w:color="auto" w:fill="FFFFFF" w:themeFill="background1"/>
            <w:vAlign w:val="center"/>
          </w:tcPr>
          <w:p w:rsidR="008C6140" w:rsidRPr="00B849D3" w:rsidRDefault="008C6140" w:rsidP="00EF6FC7">
            <w:pPr>
              <w:jc w:val="center"/>
              <w:rPr>
                <w:rFonts w:asciiTheme="minorHAnsi" w:hAnsiTheme="minorHAnsi" w:cstheme="minorHAnsi"/>
                <w:b/>
                <w:szCs w:val="20"/>
              </w:rPr>
            </w:pPr>
            <w:r w:rsidRPr="00B849D3">
              <w:rPr>
                <w:rFonts w:asciiTheme="minorHAnsi" w:hAnsiTheme="minorHAnsi" w:cstheme="minorHAnsi"/>
                <w:b/>
                <w:szCs w:val="20"/>
              </w:rPr>
              <w:t>Docente</w:t>
            </w:r>
          </w:p>
        </w:tc>
        <w:tc>
          <w:tcPr>
            <w:tcW w:w="3571" w:type="dxa"/>
            <w:shd w:val="clear" w:color="auto" w:fill="FFFFFF" w:themeFill="background1"/>
            <w:vAlign w:val="center"/>
          </w:tcPr>
          <w:p w:rsidR="008C6140" w:rsidRPr="00B849D3" w:rsidRDefault="008C6140" w:rsidP="00EF6FC7">
            <w:pPr>
              <w:jc w:val="center"/>
              <w:rPr>
                <w:rFonts w:asciiTheme="minorHAnsi" w:hAnsiTheme="minorHAnsi" w:cstheme="minorHAnsi"/>
                <w:b/>
                <w:szCs w:val="20"/>
              </w:rPr>
            </w:pPr>
            <w:r w:rsidRPr="00B849D3">
              <w:rPr>
                <w:rFonts w:asciiTheme="minorHAnsi" w:hAnsiTheme="minorHAnsi" w:cstheme="minorHAnsi"/>
                <w:b/>
                <w:szCs w:val="20"/>
              </w:rPr>
              <w:t xml:space="preserve">Lingua e letteratura </w:t>
            </w:r>
            <w:r w:rsidR="00550587" w:rsidRPr="00B849D3">
              <w:rPr>
                <w:rFonts w:asciiTheme="minorHAnsi" w:hAnsiTheme="minorHAnsi" w:cstheme="minorHAnsi"/>
                <w:b/>
                <w:szCs w:val="20"/>
              </w:rPr>
              <w:t>italiana</w:t>
            </w:r>
            <w:r w:rsidR="00B849D3" w:rsidRPr="00B849D3">
              <w:rPr>
                <w:rFonts w:asciiTheme="minorHAnsi" w:hAnsiTheme="minorHAnsi" w:cstheme="minorHAnsi"/>
                <w:b/>
                <w:szCs w:val="20"/>
              </w:rPr>
              <w:t xml:space="preserve"> / Storia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CIERVO IMMACOLATA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E039E7" w:rsidP="00EF6FC7">
            <w:pPr>
              <w:jc w:val="center"/>
              <w:rPr>
                <w:rFonts w:asciiTheme="minorHAnsi" w:hAnsiTheme="minorHAnsi" w:cstheme="minorHAnsi"/>
                <w:b/>
                <w:szCs w:val="20"/>
              </w:rPr>
            </w:pPr>
            <w:r>
              <w:rPr>
                <w:rFonts w:asciiTheme="minorHAnsi" w:hAnsiTheme="minorHAnsi" w:cstheme="minorHAnsi"/>
                <w:b/>
                <w:szCs w:val="20"/>
              </w:rPr>
              <w:t xml:space="preserve">Trasversale </w:t>
            </w:r>
            <w:r w:rsidR="00DC5DC9" w:rsidRPr="00DC5DC9">
              <w:rPr>
                <w:rFonts w:asciiTheme="minorHAnsi" w:hAnsiTheme="minorHAnsi" w:cstheme="minorHAnsi"/>
                <w:b/>
                <w:szCs w:val="20"/>
              </w:rPr>
              <w:t>Ed. Civica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REALE CLARICE</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Filosofia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DE CIANNI GIOVANNI</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Matematica</w:t>
            </w:r>
            <w:r w:rsidR="00DC5DC9">
              <w:rPr>
                <w:rFonts w:asciiTheme="minorHAnsi" w:hAnsiTheme="minorHAnsi" w:cstheme="minorHAnsi"/>
                <w:b/>
                <w:szCs w:val="20"/>
              </w:rPr>
              <w:t>/Fisica</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sidRPr="00DC5DC9">
              <w:rPr>
                <w:rFonts w:asciiTheme="minorHAnsi" w:hAnsiTheme="minorHAnsi" w:cstheme="minorHAnsi"/>
                <w:b/>
                <w:szCs w:val="20"/>
              </w:rPr>
              <w:t>NAPOLITANO LUCIA</w:t>
            </w:r>
          </w:p>
        </w:tc>
        <w:tc>
          <w:tcPr>
            <w:tcW w:w="295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sidRPr="00DC5DC9">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Scienze Motorie e S</w:t>
            </w:r>
            <w:r w:rsidRPr="00DC5DC9">
              <w:rPr>
                <w:rFonts w:asciiTheme="minorHAnsi" w:hAnsiTheme="minorHAnsi" w:cstheme="minorHAnsi"/>
                <w:b/>
                <w:szCs w:val="20"/>
              </w:rPr>
              <w:t>portive</w:t>
            </w:r>
          </w:p>
        </w:tc>
      </w:tr>
      <w:tr w:rsidR="008C6140" w:rsidRPr="008C6140" w:rsidTr="00EF6FC7">
        <w:trPr>
          <w:trHeight w:val="567"/>
        </w:trPr>
        <w:tc>
          <w:tcPr>
            <w:tcW w:w="2830" w:type="dxa"/>
            <w:shd w:val="clear" w:color="auto" w:fill="FFFFFF" w:themeFill="background1"/>
            <w:vAlign w:val="center"/>
          </w:tcPr>
          <w:p w:rsidR="008C6140" w:rsidRPr="00C4066A" w:rsidRDefault="00CA28B1" w:rsidP="00EF6FC7">
            <w:pPr>
              <w:jc w:val="center"/>
              <w:rPr>
                <w:rFonts w:asciiTheme="minorHAnsi" w:hAnsiTheme="minorHAnsi" w:cstheme="minorHAnsi"/>
                <w:b/>
                <w:szCs w:val="20"/>
              </w:rPr>
            </w:pPr>
            <w:r w:rsidRPr="00C4066A">
              <w:rPr>
                <w:rFonts w:asciiTheme="minorHAnsi" w:hAnsiTheme="minorHAnsi" w:cstheme="minorHAnsi"/>
                <w:b/>
                <w:szCs w:val="20"/>
              </w:rPr>
              <w:t>MARRONE MARIASIMONA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Inglese</w:t>
            </w:r>
          </w:p>
        </w:tc>
      </w:tr>
      <w:tr w:rsidR="008C6140" w:rsidRPr="008C6140" w:rsidTr="00EF6FC7">
        <w:trPr>
          <w:trHeight w:val="567"/>
        </w:trPr>
        <w:tc>
          <w:tcPr>
            <w:tcW w:w="2830" w:type="dxa"/>
            <w:shd w:val="clear" w:color="auto" w:fill="FFFFFF" w:themeFill="background1"/>
            <w:vAlign w:val="center"/>
          </w:tcPr>
          <w:p w:rsidR="008C6140" w:rsidRPr="00C4066A" w:rsidRDefault="00DC5DC9" w:rsidP="00EF6FC7">
            <w:pPr>
              <w:jc w:val="center"/>
              <w:rPr>
                <w:rFonts w:asciiTheme="minorHAnsi" w:hAnsiTheme="minorHAnsi" w:cstheme="minorHAnsi"/>
                <w:b/>
                <w:szCs w:val="20"/>
              </w:rPr>
            </w:pPr>
            <w:r>
              <w:rPr>
                <w:rFonts w:asciiTheme="minorHAnsi" w:hAnsiTheme="minorHAnsi" w:cstheme="minorHAnsi"/>
                <w:b/>
                <w:szCs w:val="20"/>
              </w:rPr>
              <w:t>PELOSI MARIA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Scienze Naturali</w:t>
            </w:r>
          </w:p>
        </w:tc>
      </w:tr>
      <w:tr w:rsidR="008C6140" w:rsidRPr="008C6140" w:rsidTr="00EF6FC7">
        <w:trPr>
          <w:trHeight w:val="567"/>
        </w:trPr>
        <w:tc>
          <w:tcPr>
            <w:tcW w:w="2830" w:type="dxa"/>
            <w:shd w:val="clear" w:color="auto" w:fill="FFFFFF" w:themeFill="background1"/>
            <w:vAlign w:val="center"/>
          </w:tcPr>
          <w:p w:rsidR="008C6140" w:rsidRPr="00C4066A" w:rsidRDefault="00CA28B1" w:rsidP="00EF6FC7">
            <w:pPr>
              <w:jc w:val="center"/>
              <w:rPr>
                <w:rFonts w:asciiTheme="minorHAnsi" w:hAnsiTheme="minorHAnsi" w:cstheme="minorHAnsi"/>
                <w:b/>
                <w:szCs w:val="20"/>
              </w:rPr>
            </w:pPr>
            <w:r w:rsidRPr="00C4066A">
              <w:rPr>
                <w:rFonts w:asciiTheme="minorHAnsi" w:hAnsiTheme="minorHAnsi" w:cstheme="minorHAnsi"/>
                <w:b/>
                <w:szCs w:val="20"/>
              </w:rPr>
              <w:t>ARTIACO VALENTINA</w:t>
            </w:r>
          </w:p>
        </w:tc>
        <w:tc>
          <w:tcPr>
            <w:tcW w:w="2950"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8C6140" w:rsidP="00EF6FC7">
            <w:pPr>
              <w:jc w:val="center"/>
              <w:rPr>
                <w:rFonts w:asciiTheme="minorHAnsi" w:hAnsiTheme="minorHAnsi" w:cstheme="minorHAnsi"/>
                <w:b/>
                <w:szCs w:val="20"/>
              </w:rPr>
            </w:pPr>
            <w:r w:rsidRPr="00C4066A">
              <w:rPr>
                <w:rFonts w:asciiTheme="minorHAnsi" w:hAnsiTheme="minorHAnsi" w:cstheme="minorHAnsi"/>
                <w:b/>
                <w:szCs w:val="20"/>
              </w:rPr>
              <w:t>Disegno e storia dell’arte</w:t>
            </w:r>
          </w:p>
        </w:tc>
      </w:tr>
      <w:tr w:rsidR="008C6140" w:rsidRPr="008C6140" w:rsidTr="00EF6FC7">
        <w:trPr>
          <w:trHeight w:val="567"/>
        </w:trPr>
        <w:tc>
          <w:tcPr>
            <w:tcW w:w="2830"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CALVANESE ANTONIO</w:t>
            </w:r>
          </w:p>
        </w:tc>
        <w:tc>
          <w:tcPr>
            <w:tcW w:w="2950"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Docente</w:t>
            </w:r>
          </w:p>
        </w:tc>
        <w:tc>
          <w:tcPr>
            <w:tcW w:w="3571" w:type="dxa"/>
            <w:shd w:val="clear" w:color="auto" w:fill="FFFFFF" w:themeFill="background1"/>
            <w:vAlign w:val="center"/>
          </w:tcPr>
          <w:p w:rsidR="008C6140" w:rsidRPr="00C4066A" w:rsidRDefault="00171831" w:rsidP="00EF6FC7">
            <w:pPr>
              <w:jc w:val="center"/>
              <w:rPr>
                <w:rFonts w:asciiTheme="minorHAnsi" w:hAnsiTheme="minorHAnsi" w:cstheme="minorHAnsi"/>
                <w:b/>
                <w:szCs w:val="20"/>
              </w:rPr>
            </w:pPr>
            <w:r>
              <w:rPr>
                <w:rFonts w:asciiTheme="minorHAnsi" w:hAnsiTheme="minorHAnsi" w:cstheme="minorHAnsi"/>
                <w:b/>
                <w:szCs w:val="20"/>
              </w:rPr>
              <w:t>Informatica</w:t>
            </w:r>
          </w:p>
        </w:tc>
      </w:tr>
    </w:tbl>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Default="00735545" w:rsidP="008C6140">
      <w:pPr>
        <w:jc w:val="both"/>
        <w:rPr>
          <w:rFonts w:asciiTheme="minorHAnsi" w:hAnsiTheme="minorHAnsi" w:cstheme="minorHAnsi"/>
          <w:sz w:val="20"/>
          <w:szCs w:val="20"/>
        </w:rPr>
      </w:pPr>
    </w:p>
    <w:p w:rsidR="00735545" w:rsidRPr="008C6140" w:rsidRDefault="00735545"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8C6140" w:rsidRDefault="008C6140" w:rsidP="008C6140">
      <w:pPr>
        <w:jc w:val="both"/>
        <w:rPr>
          <w:rFonts w:asciiTheme="minorHAnsi" w:hAnsiTheme="minorHAnsi" w:cstheme="minorHAnsi"/>
          <w:sz w:val="20"/>
          <w:szCs w:val="20"/>
        </w:rPr>
      </w:pPr>
    </w:p>
    <w:p w:rsidR="003D0924" w:rsidRPr="008C6140" w:rsidRDefault="003D0924" w:rsidP="008C6140">
      <w:pPr>
        <w:jc w:val="both"/>
        <w:rPr>
          <w:rFonts w:asciiTheme="minorHAnsi" w:hAnsiTheme="minorHAnsi" w:cstheme="minorHAnsi"/>
          <w:sz w:val="20"/>
          <w:szCs w:val="20"/>
        </w:rPr>
      </w:pPr>
    </w:p>
    <w:p w:rsidR="008C6140" w:rsidRPr="008C6140" w:rsidRDefault="008C6140" w:rsidP="008C6140">
      <w:pPr>
        <w:jc w:val="both"/>
        <w:rPr>
          <w:rFonts w:asciiTheme="minorHAnsi" w:hAnsiTheme="minorHAnsi" w:cstheme="minorHAnsi"/>
          <w:sz w:val="20"/>
          <w:szCs w:val="20"/>
        </w:rPr>
      </w:pPr>
    </w:p>
    <w:p w:rsidR="00B71727" w:rsidRDefault="00377DBF" w:rsidP="00EC477A">
      <w:pPr>
        <w:pStyle w:val="Paragrafoelenco"/>
        <w:ind w:left="502"/>
        <w:jc w:val="center"/>
        <w:rPr>
          <w:rFonts w:asciiTheme="minorHAnsi" w:hAnsiTheme="minorHAnsi" w:cstheme="minorHAnsi"/>
          <w:b/>
          <w:sz w:val="36"/>
          <w:szCs w:val="20"/>
        </w:rPr>
      </w:pPr>
      <w:r>
        <w:rPr>
          <w:rFonts w:asciiTheme="minorHAnsi" w:hAnsiTheme="minorHAnsi" w:cstheme="minorHAnsi"/>
          <w:b/>
          <w:sz w:val="36"/>
          <w:szCs w:val="20"/>
        </w:rPr>
        <w:lastRenderedPageBreak/>
        <w:t>Commissione d’esame</w:t>
      </w:r>
    </w:p>
    <w:p w:rsidR="00377DBF" w:rsidRDefault="00377DBF" w:rsidP="00EC477A">
      <w:pPr>
        <w:pStyle w:val="Paragrafoelenco"/>
        <w:ind w:left="502"/>
        <w:jc w:val="center"/>
        <w:rPr>
          <w:rFonts w:asciiTheme="minorHAnsi" w:hAnsiTheme="minorHAnsi" w:cstheme="minorHAnsi"/>
          <w:b/>
          <w:sz w:val="36"/>
          <w:szCs w:val="20"/>
        </w:rPr>
      </w:pPr>
    </w:p>
    <w:tbl>
      <w:tblPr>
        <w:tblStyle w:val="Grigliatabella"/>
        <w:tblW w:w="9351" w:type="dxa"/>
        <w:tblLook w:val="04A0" w:firstRow="1" w:lastRow="0" w:firstColumn="1" w:lastColumn="0" w:noHBand="0" w:noVBand="1"/>
      </w:tblPr>
      <w:tblGrid>
        <w:gridCol w:w="2830"/>
        <w:gridCol w:w="2950"/>
        <w:gridCol w:w="3571"/>
      </w:tblGrid>
      <w:tr w:rsidR="00377DBF" w:rsidRPr="008C6140" w:rsidTr="00F70266">
        <w:trPr>
          <w:trHeight w:val="567"/>
        </w:trPr>
        <w:tc>
          <w:tcPr>
            <w:tcW w:w="2830" w:type="dxa"/>
            <w:shd w:val="clear" w:color="auto" w:fill="BFBFBF" w:themeFill="background1" w:themeFillShade="BF"/>
            <w:vAlign w:val="center"/>
          </w:tcPr>
          <w:p w:rsidR="00377DBF" w:rsidRPr="00EC477A" w:rsidRDefault="00377DBF" w:rsidP="00F70266">
            <w:pPr>
              <w:jc w:val="center"/>
              <w:rPr>
                <w:rFonts w:asciiTheme="minorHAnsi" w:hAnsiTheme="minorHAnsi" w:cstheme="minorHAnsi"/>
                <w:b/>
                <w:bCs/>
                <w:sz w:val="28"/>
                <w:szCs w:val="20"/>
              </w:rPr>
            </w:pPr>
            <w:r w:rsidRPr="00EC477A">
              <w:rPr>
                <w:rFonts w:asciiTheme="minorHAnsi" w:hAnsiTheme="minorHAnsi" w:cstheme="minorHAnsi"/>
                <w:b/>
                <w:bCs/>
                <w:sz w:val="28"/>
                <w:szCs w:val="20"/>
              </w:rPr>
              <w:t>COGNOME NOME</w:t>
            </w:r>
          </w:p>
        </w:tc>
        <w:tc>
          <w:tcPr>
            <w:tcW w:w="2950" w:type="dxa"/>
            <w:shd w:val="clear" w:color="auto" w:fill="BFBFBF" w:themeFill="background1" w:themeFillShade="BF"/>
            <w:vAlign w:val="center"/>
          </w:tcPr>
          <w:p w:rsidR="00377DBF" w:rsidRPr="00EC477A" w:rsidRDefault="00377DBF" w:rsidP="00F70266">
            <w:pPr>
              <w:jc w:val="center"/>
              <w:rPr>
                <w:rFonts w:asciiTheme="minorHAnsi" w:hAnsiTheme="minorHAnsi" w:cstheme="minorHAnsi"/>
                <w:b/>
                <w:bCs/>
                <w:sz w:val="28"/>
                <w:szCs w:val="20"/>
              </w:rPr>
            </w:pPr>
            <w:r w:rsidRPr="00EC477A">
              <w:rPr>
                <w:rFonts w:asciiTheme="minorHAnsi" w:hAnsiTheme="minorHAnsi" w:cstheme="minorHAnsi"/>
                <w:b/>
                <w:bCs/>
                <w:sz w:val="28"/>
                <w:szCs w:val="20"/>
              </w:rPr>
              <w:t>RUOLO</w:t>
            </w:r>
          </w:p>
        </w:tc>
        <w:tc>
          <w:tcPr>
            <w:tcW w:w="3571" w:type="dxa"/>
            <w:shd w:val="clear" w:color="auto" w:fill="BFBFBF" w:themeFill="background1" w:themeFillShade="BF"/>
            <w:vAlign w:val="center"/>
          </w:tcPr>
          <w:p w:rsidR="00377DBF" w:rsidRPr="00EC477A" w:rsidRDefault="00377DBF" w:rsidP="00F70266">
            <w:pPr>
              <w:jc w:val="center"/>
              <w:rPr>
                <w:rFonts w:asciiTheme="minorHAnsi" w:hAnsiTheme="minorHAnsi" w:cstheme="minorHAnsi"/>
                <w:b/>
                <w:bCs/>
                <w:sz w:val="28"/>
                <w:szCs w:val="20"/>
              </w:rPr>
            </w:pPr>
            <w:r w:rsidRPr="00EC477A">
              <w:rPr>
                <w:rFonts w:asciiTheme="minorHAnsi" w:hAnsiTheme="minorHAnsi" w:cstheme="minorHAnsi"/>
                <w:b/>
                <w:bCs/>
                <w:sz w:val="28"/>
                <w:szCs w:val="20"/>
              </w:rPr>
              <w:t>DISCIPLINA/E</w:t>
            </w:r>
          </w:p>
        </w:tc>
      </w:tr>
      <w:tr w:rsidR="00377DBF" w:rsidRPr="008C6140" w:rsidTr="00F70266">
        <w:trPr>
          <w:trHeight w:val="567"/>
        </w:trPr>
        <w:tc>
          <w:tcPr>
            <w:tcW w:w="2830" w:type="dxa"/>
            <w:shd w:val="clear" w:color="auto" w:fill="FFFFFF" w:themeFill="background1"/>
            <w:vAlign w:val="center"/>
          </w:tcPr>
          <w:p w:rsidR="00377DBF" w:rsidRPr="00B849D3" w:rsidRDefault="00377DBF" w:rsidP="00F70266">
            <w:pPr>
              <w:jc w:val="center"/>
              <w:rPr>
                <w:rFonts w:asciiTheme="minorHAnsi" w:hAnsiTheme="minorHAnsi" w:cstheme="minorHAnsi"/>
                <w:b/>
                <w:szCs w:val="20"/>
              </w:rPr>
            </w:pPr>
            <w:r>
              <w:rPr>
                <w:rFonts w:asciiTheme="minorHAnsi" w:hAnsiTheme="minorHAnsi" w:cstheme="minorHAnsi"/>
                <w:b/>
                <w:szCs w:val="20"/>
              </w:rPr>
              <w:t>CATANZARITI ELENA</w:t>
            </w:r>
          </w:p>
        </w:tc>
        <w:tc>
          <w:tcPr>
            <w:tcW w:w="2950" w:type="dxa"/>
            <w:shd w:val="clear" w:color="auto" w:fill="FFFFFF" w:themeFill="background1"/>
            <w:vAlign w:val="center"/>
          </w:tcPr>
          <w:p w:rsidR="00377DBF" w:rsidRPr="00B849D3" w:rsidRDefault="00377DBF" w:rsidP="00F70266">
            <w:pPr>
              <w:jc w:val="center"/>
              <w:rPr>
                <w:rFonts w:asciiTheme="minorHAnsi" w:hAnsiTheme="minorHAnsi" w:cstheme="minorHAnsi"/>
                <w:b/>
                <w:szCs w:val="20"/>
              </w:rPr>
            </w:pPr>
            <w:r w:rsidRPr="00B849D3">
              <w:rPr>
                <w:rFonts w:asciiTheme="minorHAnsi" w:hAnsiTheme="minorHAnsi" w:cstheme="minorHAnsi"/>
                <w:b/>
                <w:szCs w:val="20"/>
              </w:rPr>
              <w:t>Docente</w:t>
            </w:r>
          </w:p>
        </w:tc>
        <w:tc>
          <w:tcPr>
            <w:tcW w:w="3571" w:type="dxa"/>
            <w:shd w:val="clear" w:color="auto" w:fill="FFFFFF" w:themeFill="background1"/>
            <w:vAlign w:val="center"/>
          </w:tcPr>
          <w:p w:rsidR="00377DBF" w:rsidRPr="00B849D3" w:rsidRDefault="00377DBF" w:rsidP="00F70266">
            <w:pPr>
              <w:jc w:val="center"/>
              <w:rPr>
                <w:rFonts w:asciiTheme="minorHAnsi" w:hAnsiTheme="minorHAnsi" w:cstheme="minorHAnsi"/>
                <w:b/>
                <w:szCs w:val="20"/>
              </w:rPr>
            </w:pPr>
            <w:r w:rsidRPr="00B849D3">
              <w:rPr>
                <w:rFonts w:asciiTheme="minorHAnsi" w:hAnsiTheme="minorHAnsi" w:cstheme="minorHAnsi"/>
                <w:b/>
                <w:szCs w:val="20"/>
              </w:rPr>
              <w:t>Lingua e letteratura italiana / Storia</w:t>
            </w:r>
          </w:p>
        </w:tc>
      </w:tr>
      <w:tr w:rsidR="00377DBF" w:rsidRPr="008C6140" w:rsidTr="00F70266">
        <w:trPr>
          <w:trHeight w:val="567"/>
        </w:trPr>
        <w:tc>
          <w:tcPr>
            <w:tcW w:w="283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Pr>
                <w:rFonts w:asciiTheme="minorHAnsi" w:hAnsiTheme="minorHAnsi" w:cstheme="minorHAnsi"/>
                <w:b/>
                <w:szCs w:val="20"/>
              </w:rPr>
              <w:t>REALE CLARICE</w:t>
            </w:r>
          </w:p>
        </w:tc>
        <w:tc>
          <w:tcPr>
            <w:tcW w:w="295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Filosofia</w:t>
            </w:r>
          </w:p>
        </w:tc>
      </w:tr>
      <w:tr w:rsidR="00377DBF" w:rsidRPr="008C6140" w:rsidTr="00F70266">
        <w:trPr>
          <w:trHeight w:val="567"/>
        </w:trPr>
        <w:tc>
          <w:tcPr>
            <w:tcW w:w="283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Pr>
                <w:rFonts w:asciiTheme="minorHAnsi" w:hAnsiTheme="minorHAnsi" w:cstheme="minorHAnsi"/>
                <w:b/>
                <w:szCs w:val="20"/>
              </w:rPr>
              <w:t>DE CIANNI GIOVANNI</w:t>
            </w:r>
          </w:p>
        </w:tc>
        <w:tc>
          <w:tcPr>
            <w:tcW w:w="295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Matematica</w:t>
            </w:r>
            <w:r>
              <w:rPr>
                <w:rFonts w:asciiTheme="minorHAnsi" w:hAnsiTheme="minorHAnsi" w:cstheme="minorHAnsi"/>
                <w:b/>
                <w:szCs w:val="20"/>
              </w:rPr>
              <w:t>/Fisica</w:t>
            </w:r>
          </w:p>
        </w:tc>
      </w:tr>
      <w:tr w:rsidR="00377DBF" w:rsidRPr="008C6140" w:rsidTr="00F70266">
        <w:trPr>
          <w:trHeight w:val="567"/>
        </w:trPr>
        <w:tc>
          <w:tcPr>
            <w:tcW w:w="283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DC5DC9">
              <w:rPr>
                <w:rFonts w:asciiTheme="minorHAnsi" w:hAnsiTheme="minorHAnsi" w:cstheme="minorHAnsi"/>
                <w:b/>
                <w:szCs w:val="20"/>
              </w:rPr>
              <w:t>NAPOLITANO LUCIA</w:t>
            </w:r>
          </w:p>
        </w:tc>
        <w:tc>
          <w:tcPr>
            <w:tcW w:w="295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DC5DC9">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Pr>
                <w:rFonts w:asciiTheme="minorHAnsi" w:hAnsiTheme="minorHAnsi" w:cstheme="minorHAnsi"/>
                <w:b/>
                <w:szCs w:val="20"/>
              </w:rPr>
              <w:t>Scienze Motorie e S</w:t>
            </w:r>
            <w:r w:rsidRPr="00DC5DC9">
              <w:rPr>
                <w:rFonts w:asciiTheme="minorHAnsi" w:hAnsiTheme="minorHAnsi" w:cstheme="minorHAnsi"/>
                <w:b/>
                <w:szCs w:val="20"/>
              </w:rPr>
              <w:t>portive</w:t>
            </w:r>
          </w:p>
        </w:tc>
      </w:tr>
      <w:tr w:rsidR="00377DBF" w:rsidRPr="008C6140" w:rsidTr="00F70266">
        <w:trPr>
          <w:trHeight w:val="567"/>
        </w:trPr>
        <w:tc>
          <w:tcPr>
            <w:tcW w:w="283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MARRONE MARIASIMONA</w:t>
            </w:r>
          </w:p>
        </w:tc>
        <w:tc>
          <w:tcPr>
            <w:tcW w:w="295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Inglese</w:t>
            </w:r>
          </w:p>
        </w:tc>
      </w:tr>
      <w:tr w:rsidR="00377DBF" w:rsidRPr="008C6140" w:rsidTr="00F70266">
        <w:trPr>
          <w:trHeight w:val="567"/>
        </w:trPr>
        <w:tc>
          <w:tcPr>
            <w:tcW w:w="283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Pr>
                <w:rFonts w:asciiTheme="minorHAnsi" w:hAnsiTheme="minorHAnsi" w:cstheme="minorHAnsi"/>
                <w:b/>
                <w:szCs w:val="20"/>
              </w:rPr>
              <w:t>PELOSI MARIA</w:t>
            </w:r>
          </w:p>
        </w:tc>
        <w:tc>
          <w:tcPr>
            <w:tcW w:w="2950"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Docente</w:t>
            </w:r>
          </w:p>
        </w:tc>
        <w:tc>
          <w:tcPr>
            <w:tcW w:w="3571" w:type="dxa"/>
            <w:shd w:val="clear" w:color="auto" w:fill="FFFFFF" w:themeFill="background1"/>
            <w:vAlign w:val="center"/>
          </w:tcPr>
          <w:p w:rsidR="00377DBF" w:rsidRPr="00C4066A" w:rsidRDefault="00377DBF" w:rsidP="00F70266">
            <w:pPr>
              <w:jc w:val="center"/>
              <w:rPr>
                <w:rFonts w:asciiTheme="minorHAnsi" w:hAnsiTheme="minorHAnsi" w:cstheme="minorHAnsi"/>
                <w:b/>
                <w:szCs w:val="20"/>
              </w:rPr>
            </w:pPr>
            <w:r w:rsidRPr="00C4066A">
              <w:rPr>
                <w:rFonts w:asciiTheme="minorHAnsi" w:hAnsiTheme="minorHAnsi" w:cstheme="minorHAnsi"/>
                <w:b/>
                <w:szCs w:val="20"/>
              </w:rPr>
              <w:t>Scienze Naturali</w:t>
            </w:r>
          </w:p>
        </w:tc>
      </w:tr>
    </w:tbl>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Default="00377DBF" w:rsidP="00EC477A">
      <w:pPr>
        <w:pStyle w:val="Paragrafoelenco"/>
        <w:ind w:left="502"/>
        <w:jc w:val="center"/>
        <w:rPr>
          <w:rFonts w:asciiTheme="minorHAnsi" w:hAnsiTheme="minorHAnsi" w:cstheme="minorHAnsi"/>
          <w:b/>
          <w:sz w:val="36"/>
          <w:szCs w:val="20"/>
        </w:rPr>
      </w:pPr>
    </w:p>
    <w:p w:rsidR="00377DBF" w:rsidRPr="002E1567" w:rsidRDefault="00377DBF" w:rsidP="002E1567">
      <w:pPr>
        <w:rPr>
          <w:rFonts w:asciiTheme="minorHAnsi" w:hAnsiTheme="minorHAnsi" w:cstheme="minorHAnsi"/>
          <w:b/>
          <w:sz w:val="36"/>
          <w:szCs w:val="20"/>
        </w:rPr>
      </w:pPr>
    </w:p>
    <w:p w:rsidR="008C6140" w:rsidRDefault="008C6140" w:rsidP="00EC477A">
      <w:pPr>
        <w:pStyle w:val="Paragrafoelenco"/>
        <w:ind w:left="502"/>
        <w:jc w:val="center"/>
        <w:rPr>
          <w:rFonts w:asciiTheme="minorHAnsi" w:hAnsiTheme="minorHAnsi" w:cstheme="minorHAnsi"/>
          <w:b/>
          <w:sz w:val="36"/>
          <w:szCs w:val="20"/>
        </w:rPr>
      </w:pPr>
      <w:r w:rsidRPr="00EC477A">
        <w:rPr>
          <w:rFonts w:asciiTheme="minorHAnsi" w:hAnsiTheme="minorHAnsi" w:cstheme="minorHAnsi"/>
          <w:b/>
          <w:sz w:val="36"/>
          <w:szCs w:val="20"/>
        </w:rPr>
        <w:t>COMPOSIZIONE E STORIA DELLA CLASSE</w:t>
      </w:r>
    </w:p>
    <w:p w:rsidR="00B71727" w:rsidRPr="00EC477A" w:rsidRDefault="00B71727" w:rsidP="00EC477A">
      <w:pPr>
        <w:pStyle w:val="Paragrafoelenco"/>
        <w:ind w:left="502"/>
        <w:jc w:val="center"/>
        <w:rPr>
          <w:rFonts w:asciiTheme="minorHAnsi" w:hAnsiTheme="minorHAnsi" w:cstheme="minorHAnsi"/>
          <w:b/>
          <w:sz w:val="36"/>
          <w:szCs w:val="20"/>
        </w:rPr>
      </w:pPr>
    </w:p>
    <w:p w:rsidR="00B71727" w:rsidRPr="00B71727" w:rsidRDefault="00DA4470" w:rsidP="00B71727">
      <w:pPr>
        <w:jc w:val="both"/>
        <w:rPr>
          <w:rFonts w:asciiTheme="minorHAnsi" w:hAnsiTheme="minorHAnsi" w:cstheme="minorHAnsi"/>
          <w:szCs w:val="20"/>
        </w:rPr>
      </w:pPr>
      <w:r>
        <w:rPr>
          <w:rFonts w:asciiTheme="minorHAnsi" w:hAnsiTheme="minorHAnsi" w:cstheme="minorHAnsi"/>
          <w:szCs w:val="20"/>
        </w:rPr>
        <w:t xml:space="preserve">La classe è composta da </w:t>
      </w:r>
      <w:r w:rsidR="005F2199">
        <w:rPr>
          <w:rFonts w:asciiTheme="minorHAnsi" w:hAnsiTheme="minorHAnsi" w:cstheme="minorHAnsi"/>
          <w:b/>
          <w:szCs w:val="20"/>
        </w:rPr>
        <w:t>34</w:t>
      </w:r>
      <w:r w:rsidRPr="009A620D">
        <w:rPr>
          <w:rFonts w:asciiTheme="minorHAnsi" w:hAnsiTheme="minorHAnsi" w:cstheme="minorHAnsi"/>
          <w:b/>
          <w:szCs w:val="20"/>
        </w:rPr>
        <w:t xml:space="preserve"> </w:t>
      </w:r>
      <w:r w:rsidR="008C6140" w:rsidRPr="00B71727">
        <w:rPr>
          <w:rFonts w:asciiTheme="minorHAnsi" w:hAnsiTheme="minorHAnsi" w:cstheme="minorHAnsi"/>
          <w:szCs w:val="20"/>
        </w:rPr>
        <w:t xml:space="preserve">allievi. </w:t>
      </w:r>
      <w:r w:rsidR="00B71727" w:rsidRPr="00B71727">
        <w:rPr>
          <w:rFonts w:asciiTheme="minorHAnsi" w:hAnsiTheme="minorHAnsi" w:cstheme="minorHAnsi"/>
          <w:szCs w:val="20"/>
        </w:rPr>
        <w:t>Gli allievi hanno dato prova di sapersi relazionare positivamente tra di loro, dimostrando buono spirito collaborativo.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Dal punto di vista comportamentale la classe si presenta nel complesso come un collettivo non molto disciplinato, in modo particolare si rilevano mancanza di attenzione durante le lezioni, continuo brusio di sottofondo.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 xml:space="preserve">La classe ha cominciato l’anno scolastico con uno spirito positivo proiettato all’ Esame di Stato. </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L’Istituto a seguito della pandemia che ha colpito il nostro territorio nazionale ha mobilitato noi docenti a continuare il percorso scolastico con la didattica a distanza. La programmazione delle varie discipline, ha subito una rimodulazione.</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In merito al profitto è da evidenziare che la classe ha reagito agli stimoli e agli interventi didattici in maniera diversificata: pochi alunni si sono impegnati nello studio in modo sistematico e una parte della classe non è sempre riuscita a rispettare le modalità ed i tempi di lavoro previsti.</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Per quanto riguarda gli obiettivi cognitivi si possono evidenziare le seguenti fasce di livello: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Un piccolo gruppo di alunni ha dimostrato interesse e partecipazione uniti ad un adeguato studio ed impegno ottenendo buoni risultati nell’apprendimento;</w:t>
      </w:r>
    </w:p>
    <w:p w:rsidR="00B71727" w:rsidRP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Una parte della classe ha acquisito conoscenze modeste, raggiungendo una preparazione appena sufficiente in alcune materie e poco più che sufficiente in qualche altra materia;</w:t>
      </w:r>
    </w:p>
    <w:p w:rsidR="00B71727" w:rsidRDefault="00B71727" w:rsidP="00B71727">
      <w:pPr>
        <w:jc w:val="both"/>
        <w:rPr>
          <w:rFonts w:asciiTheme="minorHAnsi" w:hAnsiTheme="minorHAnsi" w:cstheme="minorHAnsi"/>
          <w:szCs w:val="20"/>
        </w:rPr>
      </w:pPr>
      <w:r w:rsidRPr="00B71727">
        <w:rPr>
          <w:rFonts w:asciiTheme="minorHAnsi" w:hAnsiTheme="minorHAnsi" w:cstheme="minorHAnsi"/>
          <w:szCs w:val="20"/>
        </w:rPr>
        <w:t>•</w:t>
      </w:r>
      <w:r w:rsidRPr="00B71727">
        <w:rPr>
          <w:rFonts w:asciiTheme="minorHAnsi" w:hAnsiTheme="minorHAnsi" w:cstheme="minorHAnsi"/>
          <w:szCs w:val="20"/>
        </w:rPr>
        <w:tab/>
        <w:t>Alcuni alunni hanno raggiunto una preparazione non sempre sufficiente in tutte le materie, dovuto a un impegno carente rispetto a quanto richiesto.</w:t>
      </w: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b/>
          <w:sz w:val="32"/>
          <w:szCs w:val="32"/>
        </w:rPr>
      </w:pPr>
    </w:p>
    <w:p w:rsidR="009E7668" w:rsidRDefault="009E7668" w:rsidP="008C6140">
      <w:pPr>
        <w:jc w:val="both"/>
        <w:rPr>
          <w:rFonts w:asciiTheme="minorHAnsi" w:hAnsiTheme="minorHAnsi" w:cstheme="minorHAnsi"/>
          <w:b/>
          <w:sz w:val="32"/>
          <w:szCs w:val="32"/>
        </w:rPr>
      </w:pPr>
    </w:p>
    <w:p w:rsidR="009E7668" w:rsidRDefault="009E7668" w:rsidP="008C6140">
      <w:pPr>
        <w:jc w:val="both"/>
        <w:rPr>
          <w:rFonts w:asciiTheme="minorHAnsi" w:hAnsiTheme="minorHAnsi" w:cstheme="minorHAnsi"/>
          <w:b/>
          <w:sz w:val="32"/>
          <w:szCs w:val="32"/>
        </w:rPr>
      </w:pPr>
    </w:p>
    <w:p w:rsidR="009E7668" w:rsidRPr="003A3767" w:rsidRDefault="009E7668" w:rsidP="008C6140">
      <w:pPr>
        <w:jc w:val="both"/>
        <w:rPr>
          <w:rFonts w:asciiTheme="minorHAnsi" w:hAnsiTheme="minorHAnsi" w:cstheme="minorHAnsi"/>
          <w:sz w:val="32"/>
          <w:szCs w:val="32"/>
        </w:rPr>
      </w:pPr>
    </w:p>
    <w:p w:rsidR="00B71727" w:rsidRPr="003A3767" w:rsidRDefault="00B71727" w:rsidP="008C6140">
      <w:pPr>
        <w:jc w:val="both"/>
        <w:rPr>
          <w:rFonts w:asciiTheme="minorHAnsi" w:hAnsiTheme="minorHAnsi" w:cstheme="minorHAnsi"/>
          <w:sz w:val="32"/>
          <w:szCs w:val="32"/>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B71727" w:rsidRDefault="00B71727" w:rsidP="008C6140">
      <w:pPr>
        <w:jc w:val="both"/>
        <w:rPr>
          <w:rFonts w:asciiTheme="minorHAnsi" w:hAnsiTheme="minorHAnsi" w:cstheme="minorHAnsi"/>
          <w:szCs w:val="20"/>
        </w:rPr>
      </w:pPr>
    </w:p>
    <w:p w:rsidR="008C6140" w:rsidRPr="00EC477A" w:rsidRDefault="008C6140" w:rsidP="00EC477A">
      <w:pPr>
        <w:pStyle w:val="Paragrafoelenco"/>
        <w:ind w:left="502"/>
        <w:jc w:val="center"/>
        <w:rPr>
          <w:rFonts w:asciiTheme="minorHAnsi" w:hAnsiTheme="minorHAnsi" w:cstheme="minorHAnsi"/>
          <w:b/>
          <w:sz w:val="36"/>
          <w:szCs w:val="20"/>
        </w:rPr>
      </w:pPr>
      <w:r w:rsidRPr="00EC477A">
        <w:rPr>
          <w:rFonts w:asciiTheme="minorHAnsi" w:hAnsiTheme="minorHAnsi" w:cstheme="minorHAnsi"/>
          <w:b/>
          <w:sz w:val="36"/>
          <w:szCs w:val="20"/>
        </w:rPr>
        <w:t>Indicazioni generali attività didattiche</w:t>
      </w:r>
    </w:p>
    <w:p w:rsidR="00C938FF" w:rsidRDefault="00C938FF" w:rsidP="008C6140">
      <w:pPr>
        <w:jc w:val="both"/>
        <w:rPr>
          <w:rFonts w:asciiTheme="minorHAnsi" w:hAnsiTheme="minorHAnsi" w:cstheme="minorHAnsi"/>
          <w:szCs w:val="20"/>
        </w:rPr>
      </w:pPr>
    </w:p>
    <w:p w:rsidR="008C6140" w:rsidRPr="00EC477A" w:rsidRDefault="008C6140" w:rsidP="008C6140">
      <w:pPr>
        <w:jc w:val="both"/>
        <w:rPr>
          <w:rFonts w:asciiTheme="minorHAnsi" w:hAnsiTheme="minorHAnsi" w:cstheme="minorHAnsi"/>
          <w:iCs/>
          <w:szCs w:val="20"/>
        </w:rPr>
      </w:pPr>
      <w:r w:rsidRPr="00EC477A">
        <w:rPr>
          <w:rFonts w:asciiTheme="minorHAnsi" w:hAnsiTheme="minorHAnsi" w:cstheme="minorHAnsi"/>
          <w:szCs w:val="20"/>
        </w:rPr>
        <w:t xml:space="preserve">Il consiglio di classe al fine di promuovere gli aspetti fondanti delle aree d’istruzione generale per favorire l’apprendimento per competenze, individua, quale strategia più appropriata per l’interazione disciplinare. Per il conseguimento degli obiettivi, la didattica si avvale delle </w:t>
      </w:r>
      <w:r w:rsidR="00EC477A">
        <w:rPr>
          <w:rFonts w:asciiTheme="minorHAnsi" w:hAnsiTheme="minorHAnsi" w:cstheme="minorHAnsi"/>
          <w:szCs w:val="20"/>
        </w:rPr>
        <w:t>seguenti metodologie didattiche</w:t>
      </w:r>
      <w:r w:rsidRPr="00EC477A">
        <w:rPr>
          <w:rFonts w:asciiTheme="minorHAnsi" w:hAnsiTheme="minorHAnsi" w:cstheme="minorHAnsi"/>
          <w:iCs/>
          <w:szCs w:val="20"/>
        </w:rPr>
        <w:t>: lezioni frontali, lezioni guidate, attività di laboratorio, lezione interattiva/Ricerca, esercitazioni individuali e di gruppo e approfondimenti sui testi scolastici e non.</w:t>
      </w:r>
    </w:p>
    <w:p w:rsidR="008C6140" w:rsidRPr="008C6140" w:rsidRDefault="008C6140" w:rsidP="008C6140">
      <w:pPr>
        <w:jc w:val="both"/>
        <w:rPr>
          <w:rFonts w:asciiTheme="minorHAnsi" w:hAnsiTheme="minorHAnsi" w:cstheme="minorHAnsi"/>
          <w:iCs/>
          <w:sz w:val="20"/>
          <w:szCs w:val="20"/>
        </w:rPr>
      </w:pPr>
    </w:p>
    <w:p w:rsidR="008C6140" w:rsidRDefault="008C6140" w:rsidP="00EC477A">
      <w:pPr>
        <w:pStyle w:val="Paragrafoelenco"/>
        <w:ind w:left="0"/>
        <w:jc w:val="center"/>
        <w:rPr>
          <w:rFonts w:asciiTheme="minorHAnsi" w:hAnsiTheme="minorHAnsi" w:cstheme="minorHAnsi"/>
          <w:b/>
          <w:iCs/>
          <w:sz w:val="36"/>
          <w:szCs w:val="20"/>
        </w:rPr>
      </w:pPr>
      <w:r w:rsidRPr="00EC477A">
        <w:rPr>
          <w:rFonts w:asciiTheme="minorHAnsi" w:hAnsiTheme="minorHAnsi" w:cstheme="minorHAnsi"/>
          <w:b/>
          <w:iCs/>
          <w:sz w:val="36"/>
          <w:szCs w:val="20"/>
        </w:rPr>
        <w:t>Percorsi per le competenze trasversali e l’orientamento: attività nel quinto anno</w:t>
      </w:r>
    </w:p>
    <w:p w:rsidR="00B71727" w:rsidRPr="00EC477A" w:rsidRDefault="00B71727" w:rsidP="00EC477A">
      <w:pPr>
        <w:pStyle w:val="Paragrafoelenco"/>
        <w:ind w:left="0"/>
        <w:jc w:val="center"/>
        <w:rPr>
          <w:rFonts w:asciiTheme="minorHAnsi" w:hAnsiTheme="minorHAnsi" w:cstheme="minorHAnsi"/>
          <w:b/>
          <w:iCs/>
          <w:sz w:val="36"/>
          <w:szCs w:val="20"/>
        </w:rPr>
      </w:pPr>
    </w:p>
    <w:p w:rsidR="00735545" w:rsidRDefault="00B71727" w:rsidP="008C6140">
      <w:pPr>
        <w:jc w:val="both"/>
        <w:rPr>
          <w:rFonts w:asciiTheme="minorHAnsi" w:hAnsiTheme="minorHAnsi" w:cstheme="minorHAnsi"/>
          <w:szCs w:val="20"/>
        </w:rPr>
      </w:pPr>
      <w:r w:rsidRPr="00B71727">
        <w:rPr>
          <w:rFonts w:asciiTheme="minorHAnsi" w:hAnsiTheme="minorHAnsi" w:cstheme="minorHAnsi"/>
          <w:szCs w:val="20"/>
        </w:rPr>
        <w:t>La classe non ha potuto svolgere gli adeguati percorsi di PCTO prefissati all’inizio dell’anno. Il consiglio di classe ha quin</w:t>
      </w:r>
      <w:r w:rsidR="000D770F">
        <w:rPr>
          <w:rFonts w:asciiTheme="minorHAnsi" w:hAnsiTheme="minorHAnsi" w:cstheme="minorHAnsi"/>
          <w:szCs w:val="20"/>
        </w:rPr>
        <w:t xml:space="preserve">di deciso in base all’ordinanza che </w:t>
      </w:r>
      <w:r w:rsidRPr="00B71727">
        <w:rPr>
          <w:rFonts w:asciiTheme="minorHAnsi" w:hAnsiTheme="minorHAnsi" w:cstheme="minorHAnsi"/>
          <w:szCs w:val="20"/>
        </w:rPr>
        <w:t>i candidati discuteranno di una loro esperienza lavorativa.</w:t>
      </w:r>
    </w:p>
    <w:p w:rsidR="00B71727" w:rsidRDefault="00B71727" w:rsidP="008C6140">
      <w:pPr>
        <w:jc w:val="both"/>
        <w:rPr>
          <w:rFonts w:asciiTheme="minorHAnsi" w:hAnsiTheme="minorHAnsi" w:cstheme="minorHAnsi"/>
          <w:szCs w:val="20"/>
        </w:rPr>
      </w:pPr>
    </w:p>
    <w:p w:rsidR="002E1567" w:rsidRDefault="002E1567" w:rsidP="00EC477A">
      <w:pPr>
        <w:jc w:val="center"/>
        <w:rPr>
          <w:rFonts w:asciiTheme="minorHAnsi" w:hAnsiTheme="minorHAnsi" w:cstheme="minorHAnsi"/>
          <w:b/>
          <w:sz w:val="36"/>
          <w:szCs w:val="20"/>
        </w:rPr>
      </w:pPr>
    </w:p>
    <w:p w:rsidR="002E1567" w:rsidRDefault="002E1567" w:rsidP="00EC477A">
      <w:pPr>
        <w:jc w:val="center"/>
        <w:rPr>
          <w:rFonts w:asciiTheme="minorHAnsi" w:hAnsiTheme="minorHAnsi" w:cstheme="minorHAnsi"/>
          <w:b/>
          <w:sz w:val="36"/>
          <w:szCs w:val="20"/>
        </w:rPr>
      </w:pPr>
    </w:p>
    <w:p w:rsidR="002E1567" w:rsidRDefault="002E1567" w:rsidP="00EC477A">
      <w:pPr>
        <w:jc w:val="center"/>
        <w:rPr>
          <w:rFonts w:asciiTheme="minorHAnsi" w:hAnsiTheme="minorHAnsi" w:cstheme="minorHAnsi"/>
          <w:b/>
          <w:sz w:val="36"/>
          <w:szCs w:val="20"/>
        </w:rPr>
      </w:pPr>
    </w:p>
    <w:p w:rsidR="002E1567" w:rsidRDefault="002E1567" w:rsidP="00FC47AD">
      <w:pPr>
        <w:rPr>
          <w:rFonts w:asciiTheme="minorHAnsi" w:hAnsiTheme="minorHAnsi" w:cstheme="minorHAnsi"/>
          <w:b/>
          <w:sz w:val="36"/>
          <w:szCs w:val="20"/>
        </w:rPr>
      </w:pPr>
    </w:p>
    <w:p w:rsidR="008C6140" w:rsidRDefault="008C6140" w:rsidP="00EC477A">
      <w:pPr>
        <w:jc w:val="center"/>
        <w:rPr>
          <w:rFonts w:asciiTheme="minorHAnsi" w:hAnsiTheme="minorHAnsi" w:cstheme="minorHAnsi"/>
          <w:b/>
          <w:sz w:val="36"/>
          <w:szCs w:val="20"/>
        </w:rPr>
      </w:pPr>
      <w:r w:rsidRPr="00735545">
        <w:rPr>
          <w:rFonts w:asciiTheme="minorHAnsi" w:hAnsiTheme="minorHAnsi" w:cstheme="minorHAnsi"/>
          <w:b/>
          <w:sz w:val="36"/>
          <w:szCs w:val="20"/>
        </w:rPr>
        <w:t>Ambienti di apprendimento: Strumenti-Me</w:t>
      </w:r>
      <w:r w:rsidR="00B71727">
        <w:rPr>
          <w:rFonts w:asciiTheme="minorHAnsi" w:hAnsiTheme="minorHAnsi" w:cstheme="minorHAnsi"/>
          <w:b/>
          <w:sz w:val="36"/>
          <w:szCs w:val="20"/>
        </w:rPr>
        <w:t xml:space="preserve">zzi-Spazi </w:t>
      </w:r>
      <w:r w:rsidRPr="00735545">
        <w:rPr>
          <w:rFonts w:asciiTheme="minorHAnsi" w:hAnsiTheme="minorHAnsi" w:cstheme="minorHAnsi"/>
          <w:b/>
          <w:sz w:val="36"/>
          <w:szCs w:val="20"/>
        </w:rPr>
        <w:t>del percorso formativo:</w:t>
      </w:r>
    </w:p>
    <w:p w:rsidR="002E1567" w:rsidRDefault="002E1567" w:rsidP="00EC477A">
      <w:pPr>
        <w:jc w:val="center"/>
        <w:rPr>
          <w:rFonts w:asciiTheme="minorHAnsi" w:hAnsiTheme="minorHAnsi" w:cstheme="minorHAnsi"/>
          <w:b/>
          <w:sz w:val="36"/>
          <w:szCs w:val="20"/>
        </w:rPr>
      </w:pPr>
    </w:p>
    <w:p w:rsidR="00B71727" w:rsidRDefault="00B71727" w:rsidP="00B71727">
      <w:pPr>
        <w:pStyle w:val="Paragrafoelenco"/>
        <w:numPr>
          <w:ilvl w:val="0"/>
          <w:numId w:val="38"/>
        </w:numPr>
        <w:rPr>
          <w:rFonts w:asciiTheme="minorHAnsi" w:hAnsiTheme="minorHAnsi" w:cstheme="minorHAnsi"/>
          <w:b/>
        </w:rPr>
      </w:pPr>
      <w:r w:rsidRPr="002918D8">
        <w:rPr>
          <w:rFonts w:asciiTheme="minorHAnsi" w:hAnsiTheme="minorHAnsi" w:cstheme="minorHAnsi"/>
          <w:b/>
        </w:rPr>
        <w:t>Strumenti</w:t>
      </w:r>
    </w:p>
    <w:p w:rsidR="00B71727" w:rsidRDefault="00B71727" w:rsidP="00B71727">
      <w:pPr>
        <w:pStyle w:val="Paragrafoelenco"/>
        <w:rPr>
          <w:rFonts w:asciiTheme="minorHAnsi" w:hAnsiTheme="minorHAnsi" w:cstheme="minorHAnsi"/>
        </w:rPr>
      </w:pPr>
      <w:r>
        <w:rPr>
          <w:rFonts w:asciiTheme="minorHAnsi" w:hAnsiTheme="minorHAnsi" w:cstheme="minorHAnsi"/>
        </w:rPr>
        <w:t>Libri di tes</w:t>
      </w:r>
      <w:r w:rsidR="008C05C1">
        <w:rPr>
          <w:rFonts w:asciiTheme="minorHAnsi" w:hAnsiTheme="minorHAnsi" w:cstheme="minorHAnsi"/>
        </w:rPr>
        <w:t>t</w:t>
      </w:r>
      <w:r>
        <w:rPr>
          <w:rFonts w:asciiTheme="minorHAnsi" w:hAnsiTheme="minorHAnsi" w:cstheme="minorHAnsi"/>
        </w:rPr>
        <w:t>o</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Dispense </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Computer </w:t>
      </w:r>
    </w:p>
    <w:p w:rsidR="00B71727" w:rsidRDefault="00B71727" w:rsidP="00B71727">
      <w:pPr>
        <w:pStyle w:val="Paragrafoelenco"/>
        <w:rPr>
          <w:rFonts w:asciiTheme="minorHAnsi" w:hAnsiTheme="minorHAnsi" w:cstheme="minorHAnsi"/>
        </w:rPr>
      </w:pPr>
      <w:r>
        <w:rPr>
          <w:rFonts w:asciiTheme="minorHAnsi" w:hAnsiTheme="minorHAnsi" w:cstheme="minorHAnsi"/>
        </w:rPr>
        <w:t>Appunti</w:t>
      </w:r>
    </w:p>
    <w:p w:rsidR="00B71727" w:rsidRDefault="00B71727" w:rsidP="00B71727">
      <w:pPr>
        <w:pStyle w:val="Paragrafoelenco"/>
        <w:rPr>
          <w:rFonts w:asciiTheme="minorHAnsi" w:hAnsiTheme="minorHAnsi" w:cstheme="minorHAnsi"/>
        </w:rPr>
      </w:pPr>
    </w:p>
    <w:p w:rsidR="00B71727" w:rsidRDefault="00B71727" w:rsidP="00B71727">
      <w:pPr>
        <w:pStyle w:val="Paragrafoelenco"/>
        <w:numPr>
          <w:ilvl w:val="0"/>
          <w:numId w:val="38"/>
        </w:numPr>
        <w:rPr>
          <w:rFonts w:asciiTheme="minorHAnsi" w:hAnsiTheme="minorHAnsi" w:cstheme="minorHAnsi"/>
          <w:b/>
        </w:rPr>
      </w:pPr>
      <w:r w:rsidRPr="00B75AAC">
        <w:rPr>
          <w:rFonts w:asciiTheme="minorHAnsi" w:hAnsiTheme="minorHAnsi" w:cstheme="minorHAnsi"/>
          <w:b/>
        </w:rPr>
        <w:t xml:space="preserve">Mezzi </w:t>
      </w:r>
    </w:p>
    <w:p w:rsidR="00B71727" w:rsidRDefault="00B71727" w:rsidP="00B71727">
      <w:pPr>
        <w:pStyle w:val="Paragrafoelenco"/>
        <w:rPr>
          <w:rFonts w:asciiTheme="minorHAnsi" w:hAnsiTheme="minorHAnsi" w:cstheme="minorHAnsi"/>
        </w:rPr>
      </w:pPr>
      <w:r>
        <w:rPr>
          <w:rFonts w:asciiTheme="minorHAnsi" w:hAnsiTheme="minorHAnsi" w:cstheme="minorHAnsi"/>
        </w:rPr>
        <w:t>Lezioni frontali</w:t>
      </w:r>
    </w:p>
    <w:p w:rsidR="00B71727" w:rsidRDefault="00B71727" w:rsidP="00B71727">
      <w:pPr>
        <w:pStyle w:val="Paragrafoelenco"/>
        <w:rPr>
          <w:rFonts w:asciiTheme="minorHAnsi" w:hAnsiTheme="minorHAnsi" w:cstheme="minorHAnsi"/>
        </w:rPr>
      </w:pPr>
      <w:r>
        <w:rPr>
          <w:rFonts w:asciiTheme="minorHAnsi" w:hAnsiTheme="minorHAnsi" w:cstheme="minorHAnsi"/>
        </w:rPr>
        <w:t>Lezioni individuali</w:t>
      </w:r>
    </w:p>
    <w:p w:rsidR="00B71727" w:rsidRDefault="004B2E4E" w:rsidP="00B71727">
      <w:pPr>
        <w:pStyle w:val="Paragrafoelenco"/>
        <w:rPr>
          <w:rFonts w:asciiTheme="minorHAnsi" w:hAnsiTheme="minorHAnsi" w:cstheme="minorHAnsi"/>
        </w:rPr>
      </w:pPr>
      <w:r>
        <w:rPr>
          <w:rFonts w:asciiTheme="minorHAnsi" w:hAnsiTheme="minorHAnsi" w:cstheme="minorHAnsi"/>
        </w:rPr>
        <w:t>Video lezioni in DAD (piattaforma WESCHOOL</w:t>
      </w:r>
      <w:r w:rsidR="00B71727" w:rsidRPr="00B75AAC">
        <w:rPr>
          <w:rFonts w:asciiTheme="minorHAnsi" w:hAnsiTheme="minorHAnsi" w:cstheme="minorHAnsi"/>
        </w:rPr>
        <w:t>)</w:t>
      </w:r>
    </w:p>
    <w:p w:rsidR="00B71727" w:rsidRPr="00B75AAC" w:rsidRDefault="00B71727" w:rsidP="00B71727">
      <w:pPr>
        <w:pStyle w:val="Paragrafoelenco"/>
        <w:rPr>
          <w:rFonts w:asciiTheme="minorHAnsi" w:hAnsiTheme="minorHAnsi" w:cstheme="minorHAnsi"/>
        </w:rPr>
      </w:pPr>
    </w:p>
    <w:p w:rsidR="00B71727" w:rsidRDefault="00B71727" w:rsidP="00B71727">
      <w:pPr>
        <w:pStyle w:val="Paragrafoelenco"/>
        <w:numPr>
          <w:ilvl w:val="0"/>
          <w:numId w:val="38"/>
        </w:numPr>
        <w:rPr>
          <w:rFonts w:asciiTheme="minorHAnsi" w:hAnsiTheme="minorHAnsi" w:cstheme="minorHAnsi"/>
          <w:b/>
        </w:rPr>
      </w:pPr>
      <w:r>
        <w:rPr>
          <w:rFonts w:asciiTheme="minorHAnsi" w:hAnsiTheme="minorHAnsi" w:cstheme="minorHAnsi"/>
          <w:b/>
        </w:rPr>
        <w:t>Spazi</w:t>
      </w:r>
    </w:p>
    <w:p w:rsidR="00B71727" w:rsidRDefault="00B71727" w:rsidP="00B71727">
      <w:pPr>
        <w:pStyle w:val="Paragrafoelenco"/>
        <w:rPr>
          <w:rFonts w:asciiTheme="minorHAnsi" w:hAnsiTheme="minorHAnsi" w:cstheme="minorHAnsi"/>
        </w:rPr>
      </w:pPr>
      <w:r>
        <w:rPr>
          <w:rFonts w:asciiTheme="minorHAnsi" w:hAnsiTheme="minorHAnsi" w:cstheme="minorHAnsi"/>
        </w:rPr>
        <w:t xml:space="preserve">Aula </w:t>
      </w:r>
    </w:p>
    <w:p w:rsidR="00B71727" w:rsidRDefault="00B71727" w:rsidP="00B71727">
      <w:pPr>
        <w:pStyle w:val="Paragrafoelenco"/>
        <w:rPr>
          <w:rFonts w:asciiTheme="minorHAnsi" w:hAnsiTheme="minorHAnsi" w:cstheme="minorHAnsi"/>
        </w:rPr>
      </w:pPr>
      <w:r>
        <w:rPr>
          <w:rFonts w:asciiTheme="minorHAnsi" w:hAnsiTheme="minorHAnsi" w:cstheme="minorHAnsi"/>
        </w:rPr>
        <w:t>Laboratorio d’informatica</w:t>
      </w:r>
    </w:p>
    <w:p w:rsidR="00B71727" w:rsidRDefault="00B71727" w:rsidP="001068EA">
      <w:pPr>
        <w:rPr>
          <w:rFonts w:asciiTheme="minorHAnsi" w:hAnsiTheme="minorHAnsi" w:cstheme="minorHAnsi"/>
          <w:b/>
          <w:sz w:val="36"/>
        </w:rPr>
      </w:pPr>
    </w:p>
    <w:p w:rsidR="002E1567" w:rsidRDefault="002E1567" w:rsidP="009D6D98">
      <w:pPr>
        <w:rPr>
          <w:rFonts w:asciiTheme="minorHAnsi" w:hAnsiTheme="minorHAnsi" w:cstheme="minorHAnsi"/>
          <w:b/>
          <w:sz w:val="36"/>
        </w:rPr>
      </w:pPr>
    </w:p>
    <w:p w:rsidR="00EC477A" w:rsidRDefault="00EC477A" w:rsidP="00477D5E">
      <w:pPr>
        <w:jc w:val="center"/>
        <w:rPr>
          <w:rFonts w:asciiTheme="minorHAnsi" w:hAnsiTheme="minorHAnsi" w:cstheme="minorHAnsi"/>
          <w:b/>
          <w:sz w:val="36"/>
        </w:rPr>
      </w:pPr>
      <w:r w:rsidRPr="009A293B">
        <w:rPr>
          <w:rFonts w:asciiTheme="minorHAnsi" w:hAnsiTheme="minorHAnsi" w:cstheme="minorHAnsi"/>
          <w:b/>
          <w:sz w:val="36"/>
        </w:rPr>
        <w:t>CRITERI DI VALUTAZIONE</w:t>
      </w:r>
    </w:p>
    <w:p w:rsidR="00B04544" w:rsidRPr="009A293B" w:rsidRDefault="00B04544" w:rsidP="001068EA">
      <w:pPr>
        <w:rPr>
          <w:rFonts w:asciiTheme="minorHAnsi" w:hAnsiTheme="minorHAnsi" w:cstheme="minorHAnsi"/>
          <w:b/>
          <w:sz w:val="36"/>
        </w:rPr>
      </w:pPr>
    </w:p>
    <w:p w:rsidR="00227A8F" w:rsidRDefault="00227A8F" w:rsidP="00227A8F">
      <w:pPr>
        <w:jc w:val="both"/>
        <w:rPr>
          <w:rFonts w:ascii="Calibri" w:hAnsi="Calibri" w:cs="Calibri"/>
        </w:rPr>
      </w:pPr>
      <w:r w:rsidRPr="002C7083">
        <w:rPr>
          <w:rFonts w:ascii="Calibri" w:hAnsi="Calibri" w:cs="Calibri"/>
        </w:rPr>
        <w:t>La valutazione è relativa non solo all’acquisizione delle competenze di base e trasversali programmate, ma tiene conto anche dell’intero percorso degli allievi, dei progressi ottenuti rispetto alla situazione di partenza, dell’interesse e dell’impegno con il quale essi hanno partecipato alle attività curriculari ed opzionali, ai risultati ottenuti nelle attività progettuali e di recupero svolte all’interno del curricolo locale. Per la verifica degli apprendimenti essi sono sottoposti a verifiche periodiche del processo di apprendimento e formazione mediante:</w:t>
      </w:r>
    </w:p>
    <w:p w:rsidR="002E1567" w:rsidRPr="002C7083" w:rsidRDefault="002E1567" w:rsidP="00227A8F">
      <w:pPr>
        <w:jc w:val="both"/>
        <w:rPr>
          <w:rFonts w:ascii="Calibri" w:hAnsi="Calibri" w:cs="Calibri"/>
        </w:rPr>
      </w:pPr>
    </w:p>
    <w:p w:rsidR="00227A8F" w:rsidRDefault="00227A8F" w:rsidP="00227A8F">
      <w:pPr>
        <w:rPr>
          <w:rFonts w:ascii="Calibri" w:hAnsi="Calibri" w:cs="Calibri"/>
        </w:rPr>
      </w:pPr>
      <w:r w:rsidRPr="002C7083">
        <w:rPr>
          <w:rFonts w:ascii="Calibri" w:hAnsi="Calibri" w:cs="Calibri"/>
        </w:rPr>
        <w:t xml:space="preserve">− prove scritte programmate e concordate anche con la componente allievi; sono escluse più prove scritte nello stesso giorno </w:t>
      </w:r>
    </w:p>
    <w:p w:rsidR="002E1567" w:rsidRPr="002C7083" w:rsidRDefault="002E1567" w:rsidP="00227A8F">
      <w:pPr>
        <w:rPr>
          <w:rFonts w:ascii="Calibri" w:hAnsi="Calibri" w:cs="Calibri"/>
        </w:rPr>
      </w:pPr>
    </w:p>
    <w:p w:rsidR="00227A8F" w:rsidRDefault="00227A8F" w:rsidP="00227A8F">
      <w:pPr>
        <w:rPr>
          <w:rFonts w:ascii="Calibri" w:hAnsi="Calibri" w:cs="Calibri"/>
        </w:rPr>
      </w:pPr>
      <w:r w:rsidRPr="002C7083">
        <w:rPr>
          <w:rFonts w:ascii="Calibri" w:hAnsi="Calibri" w:cs="Calibri"/>
        </w:rPr>
        <w:t xml:space="preserve">− test sia di tipo formativo che sommativo, con quesiti a risposta singola e/o a risposta multipla, a risposta aperta e/o strutturata </w:t>
      </w:r>
    </w:p>
    <w:p w:rsidR="002E1567" w:rsidRPr="002C7083" w:rsidRDefault="002E1567" w:rsidP="00227A8F">
      <w:pPr>
        <w:rPr>
          <w:rFonts w:ascii="Calibri" w:hAnsi="Calibri" w:cs="Calibri"/>
        </w:rPr>
      </w:pPr>
    </w:p>
    <w:p w:rsidR="00227A8F" w:rsidRPr="002C7083" w:rsidRDefault="00227A8F" w:rsidP="00227A8F">
      <w:pPr>
        <w:rPr>
          <w:rFonts w:ascii="Calibri" w:hAnsi="Calibri" w:cs="Calibri"/>
        </w:rPr>
      </w:pPr>
      <w:r w:rsidRPr="002C7083">
        <w:rPr>
          <w:rFonts w:ascii="Calibri" w:hAnsi="Calibri" w:cs="Calibri"/>
        </w:rPr>
        <w:t xml:space="preserve">− interrogazioni  </w:t>
      </w:r>
    </w:p>
    <w:p w:rsidR="00227A8F" w:rsidRPr="002C7083" w:rsidRDefault="00227A8F" w:rsidP="00227A8F">
      <w:pPr>
        <w:rPr>
          <w:rFonts w:ascii="Calibri" w:hAnsi="Calibri" w:cs="Calibri"/>
        </w:rPr>
      </w:pPr>
    </w:p>
    <w:p w:rsidR="00227A8F" w:rsidRDefault="00227A8F" w:rsidP="00227A8F">
      <w:pPr>
        <w:rPr>
          <w:rFonts w:ascii="Calibri" w:hAnsi="Calibri" w:cs="Calibri"/>
          <w:b/>
        </w:rPr>
      </w:pPr>
      <w:r w:rsidRPr="002C7083">
        <w:rPr>
          <w:rFonts w:ascii="Calibri" w:hAnsi="Calibri" w:cs="Calibri"/>
          <w:b/>
        </w:rPr>
        <w:t xml:space="preserve">Per i descrittori per la misurazione dell’apprendimento si sono prese in considerazione: </w:t>
      </w:r>
    </w:p>
    <w:p w:rsidR="002E1567" w:rsidRPr="002C7083" w:rsidRDefault="002E1567" w:rsidP="00227A8F">
      <w:pPr>
        <w:rPr>
          <w:rFonts w:ascii="Calibri" w:hAnsi="Calibri" w:cs="Calibri"/>
          <w:b/>
        </w:rPr>
      </w:pPr>
    </w:p>
    <w:p w:rsidR="00227A8F" w:rsidRPr="002C7083" w:rsidRDefault="00227A8F" w:rsidP="00227A8F">
      <w:pPr>
        <w:rPr>
          <w:rFonts w:ascii="Calibri" w:hAnsi="Calibri" w:cs="Calibri"/>
        </w:rPr>
      </w:pPr>
      <w:r w:rsidRPr="002C7083">
        <w:rPr>
          <w:rFonts w:ascii="Calibri" w:hAnsi="Calibri" w:cs="Calibri"/>
        </w:rPr>
        <w:t xml:space="preserve">− le conoscenze; </w:t>
      </w:r>
    </w:p>
    <w:p w:rsidR="00227A8F" w:rsidRPr="002C7083" w:rsidRDefault="00227A8F" w:rsidP="00227A8F">
      <w:pPr>
        <w:rPr>
          <w:rFonts w:ascii="Calibri" w:hAnsi="Calibri" w:cs="Calibri"/>
        </w:rPr>
      </w:pPr>
      <w:r w:rsidRPr="002C7083">
        <w:rPr>
          <w:rFonts w:ascii="Calibri" w:hAnsi="Calibri" w:cs="Calibri"/>
        </w:rPr>
        <w:t xml:space="preserve">− le competenze acquisite;  </w:t>
      </w:r>
    </w:p>
    <w:p w:rsidR="002E1567" w:rsidRDefault="00227A8F" w:rsidP="00227A8F">
      <w:pPr>
        <w:rPr>
          <w:rFonts w:ascii="Calibri" w:hAnsi="Calibri" w:cs="Calibri"/>
        </w:rPr>
      </w:pPr>
      <w:r w:rsidRPr="002C7083">
        <w:rPr>
          <w:rFonts w:ascii="Calibri" w:hAnsi="Calibri" w:cs="Calibri"/>
        </w:rPr>
        <w:t xml:space="preserve">− le capacità dimostrate: </w:t>
      </w:r>
    </w:p>
    <w:p w:rsidR="002E1567" w:rsidRPr="002C7083" w:rsidRDefault="002E1567" w:rsidP="00227A8F">
      <w:pPr>
        <w:rPr>
          <w:rFonts w:ascii="Calibri" w:hAnsi="Calibri" w:cs="Calibri"/>
        </w:rPr>
      </w:pPr>
    </w:p>
    <w:p w:rsidR="00227A8F" w:rsidRPr="002C7083" w:rsidRDefault="00227A8F" w:rsidP="00227A8F">
      <w:pPr>
        <w:rPr>
          <w:rFonts w:ascii="Calibri" w:hAnsi="Calibri" w:cs="Calibri"/>
        </w:rPr>
      </w:pPr>
      <w:r w:rsidRPr="002C7083">
        <w:rPr>
          <w:rFonts w:ascii="Calibri" w:hAnsi="Calibri" w:cs="Calibri"/>
        </w:rPr>
        <w:t xml:space="preserve">A ciascuna di queste tre sezioni sono collegate delle definizioni che descrivono i diversi livelli di apprendimento a cui corrisponde, in via indicativa, un valore numerico. La seguente tabella di riferimento mette in relazione gli elementi della valutazione con diverse fasce di voto. </w:t>
      </w:r>
    </w:p>
    <w:p w:rsidR="00227A8F" w:rsidRDefault="00227A8F" w:rsidP="00227A8F">
      <w:pPr>
        <w:rPr>
          <w:rFonts w:ascii="Calibri" w:hAnsi="Calibri" w:cs="Calibri"/>
        </w:rPr>
      </w:pPr>
      <w:r w:rsidRPr="002C7083">
        <w:rPr>
          <w:rFonts w:ascii="Calibri" w:hAnsi="Calibri" w:cs="Calibri"/>
        </w:rPr>
        <w:t xml:space="preserve">Il voto così proposto dal singolo docente per ogni disciplina costituisce elemento di valutazione del consiglio di classe. </w:t>
      </w: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Default="002E1567" w:rsidP="00227A8F">
      <w:pPr>
        <w:rPr>
          <w:rFonts w:ascii="Calibri" w:hAnsi="Calibri" w:cs="Calibri"/>
        </w:rPr>
      </w:pPr>
    </w:p>
    <w:p w:rsidR="002E1567" w:rsidRPr="002C7083" w:rsidRDefault="002E1567" w:rsidP="00227A8F">
      <w:pPr>
        <w:rPr>
          <w:rFonts w:ascii="Calibri" w:hAnsi="Calibri" w:cs="Calibri"/>
        </w:rPr>
      </w:pPr>
    </w:p>
    <w:p w:rsidR="00227A8F" w:rsidRPr="000545E0" w:rsidRDefault="00227A8F" w:rsidP="0022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352"/>
        <w:gridCol w:w="753"/>
        <w:gridCol w:w="1800"/>
      </w:tblGrid>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INDICATORI</w:t>
            </w:r>
          </w:p>
        </w:tc>
        <w:tc>
          <w:tcPr>
            <w:tcW w:w="5499"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DESCRITTORI</w:t>
            </w:r>
          </w:p>
        </w:tc>
        <w:tc>
          <w:tcPr>
            <w:tcW w:w="738"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VOTO</w:t>
            </w:r>
          </w:p>
        </w:tc>
        <w:tc>
          <w:tcPr>
            <w:tcW w:w="1874" w:type="dxa"/>
            <w:shd w:val="clear" w:color="auto" w:fill="D9D9D9"/>
            <w:vAlign w:val="center"/>
          </w:tcPr>
          <w:p w:rsidR="00227A8F" w:rsidRPr="002C7083" w:rsidRDefault="00227A8F" w:rsidP="00227A8F">
            <w:pPr>
              <w:jc w:val="center"/>
              <w:rPr>
                <w:rFonts w:ascii="Calibri" w:eastAsia="Calibri" w:hAnsi="Calibri"/>
                <w:b/>
                <w:sz w:val="22"/>
                <w:szCs w:val="22"/>
              </w:rPr>
            </w:pPr>
            <w:r w:rsidRPr="002C7083">
              <w:rPr>
                <w:rFonts w:ascii="Calibri" w:eastAsia="Calibri" w:hAnsi="Calibri"/>
                <w:b/>
                <w:sz w:val="22"/>
                <w:szCs w:val="22"/>
              </w:rPr>
              <w:t>LIVELLO</w:t>
            </w: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ben strutturata ed approfondita con capacità di operare collegamenti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interdisciplinari efficaci.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10</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sicuro, completo e personale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Eccellente padronanza delle strumentalità di base. Utilizzo preciso e sicuro delle procedure, degli strumenti e dei linguaggi disciplinari.</w:t>
            </w:r>
          </w:p>
        </w:tc>
        <w:tc>
          <w:tcPr>
            <w:tcW w:w="738" w:type="dxa"/>
            <w:vMerge/>
            <w:shd w:val="clear" w:color="auto" w:fill="auto"/>
          </w:tcPr>
          <w:p w:rsidR="00227A8F" w:rsidRPr="002C7083" w:rsidRDefault="00227A8F" w:rsidP="00227A8F">
            <w:pP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 xml:space="preserve">Linguaggio verbale, orale e scritto, chiaro preciso e ben articolato. Esposizione personale valida, approfondita ed originale, arricchita da contributi critici. Piena </w:t>
            </w:r>
          </w:p>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consapevolezza e autonomia nell’applicazione/utilizzo di dati e concetti specifici, differenti e nuovi, con soluzioni originali. Organizzazione accurata del proprio lavoro.</w:t>
            </w:r>
          </w:p>
        </w:tc>
        <w:tc>
          <w:tcPr>
            <w:tcW w:w="738" w:type="dxa"/>
            <w:vMerge/>
            <w:shd w:val="clear" w:color="auto" w:fill="auto"/>
          </w:tcPr>
          <w:p w:rsidR="00227A8F" w:rsidRPr="002C7083" w:rsidRDefault="00227A8F" w:rsidP="00227A8F">
            <w:pP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ed approfondita con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capacità di operare collegamenti interdisciplinari.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9</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sicuro e completo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ABILITA’</w:t>
            </w:r>
          </w:p>
        </w:tc>
        <w:tc>
          <w:tcPr>
            <w:tcW w:w="5499" w:type="dxa"/>
            <w:shd w:val="clear" w:color="auto" w:fill="auto"/>
          </w:tcPr>
          <w:p w:rsidR="00227A8F" w:rsidRPr="002C7083" w:rsidRDefault="00227A8F" w:rsidP="00227A8F">
            <w:pPr>
              <w:tabs>
                <w:tab w:val="left" w:pos="2130"/>
              </w:tabs>
              <w:rPr>
                <w:rFonts w:ascii="Calibri" w:eastAsia="Calibri" w:hAnsi="Calibri"/>
                <w:sz w:val="22"/>
                <w:szCs w:val="22"/>
              </w:rPr>
            </w:pPr>
            <w:r w:rsidRPr="002C7083">
              <w:rPr>
                <w:rFonts w:ascii="Calibri" w:eastAsia="Calibri" w:hAnsi="Calibri" w:hint="eastAsia"/>
                <w:sz w:val="22"/>
                <w:szCs w:val="22"/>
              </w:rPr>
              <w:t>Soddisfacente padronanza delle strumentalità di base. Utilizzo sicuro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tcPr>
          <w:p w:rsidR="00227A8F" w:rsidRPr="002C7083" w:rsidRDefault="00227A8F" w:rsidP="00227A8F">
            <w:pP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chiaro e ben articolato. Esposizione personale valida e approfondita. Piena autonomia nell’</w:t>
            </w:r>
            <w:r w:rsidR="008F2AA9">
              <w:rPr>
                <w:rFonts w:ascii="Calibri" w:eastAsia="Calibri" w:hAnsi="Calibri" w:hint="eastAsia"/>
                <w:sz w:val="22"/>
                <w:szCs w:val="22"/>
              </w:rPr>
              <w:t>applicazio</w:t>
            </w:r>
            <w:r w:rsidRPr="002C7083">
              <w:rPr>
                <w:rFonts w:ascii="Calibri" w:eastAsia="Calibri" w:hAnsi="Calibri" w:hint="eastAsia"/>
                <w:sz w:val="22"/>
                <w:szCs w:val="22"/>
              </w:rPr>
              <w:t>ne di dati e concetti in contesti specifici, differenti e nuovi. Organizzazione efficace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tcPr>
          <w:p w:rsidR="00227A8F" w:rsidRPr="002C7083" w:rsidRDefault="00227A8F" w:rsidP="00227A8F">
            <w:pP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dei contenuti completa ed approfondita con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capacità di operare collegamenti interdisciplinari.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8</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completo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tabs>
                <w:tab w:val="left" w:pos="2085"/>
              </w:tabs>
              <w:rPr>
                <w:rFonts w:ascii="Calibri" w:eastAsia="Calibri" w:hAnsi="Calibri"/>
                <w:sz w:val="22"/>
                <w:szCs w:val="22"/>
              </w:rPr>
            </w:pPr>
            <w:r w:rsidRPr="002C7083">
              <w:rPr>
                <w:rFonts w:ascii="Calibri" w:eastAsia="Calibri" w:hAnsi="Calibri" w:hint="eastAsia"/>
                <w:sz w:val="22"/>
                <w:szCs w:val="22"/>
              </w:rPr>
              <w:t>Soddisfacente padronanza delle strumentalità di base. Utilizzo sicuro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chiaro e ben articolato. Esposizione personale valida e approfondita. Piena autonomia nell’</w:t>
            </w:r>
            <w:r w:rsidR="008F2AA9">
              <w:rPr>
                <w:rFonts w:ascii="Calibri" w:eastAsia="Calibri" w:hAnsi="Calibri" w:hint="eastAsia"/>
                <w:sz w:val="22"/>
                <w:szCs w:val="22"/>
              </w:rPr>
              <w:t>applicazio</w:t>
            </w:r>
            <w:r w:rsidRPr="002C7083">
              <w:rPr>
                <w:rFonts w:ascii="Calibri" w:eastAsia="Calibri" w:hAnsi="Calibri" w:hint="eastAsia"/>
                <w:sz w:val="22"/>
                <w:szCs w:val="22"/>
              </w:rPr>
              <w:t>ne di dati e concetti in contesti specifici, differenti e nuovi. Organizzazione efficace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lastRenderedPageBreak/>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Discreta acquisizione dei contenuti.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7</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complessivo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Sostanziale padronanza delle strumentalità di base. Discreto utilizzo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chiaro e corretto.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Esposizione personale adeguata e pertinente.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Organizzazione autonoma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essenziale dei contenuti minimi con </w:t>
            </w:r>
            <w:r w:rsidRPr="002C7083">
              <w:rPr>
                <w:rFonts w:ascii="Calibri" w:eastAsia="Calibri" w:hAnsi="Calibri"/>
                <w:sz w:val="22"/>
                <w:szCs w:val="22"/>
              </w:rPr>
              <w:t>necessità</w:t>
            </w:r>
            <w:r w:rsidRPr="002C7083">
              <w:rPr>
                <w:rFonts w:ascii="Calibri" w:eastAsia="Calibri" w:hAnsi="Calibri" w:hint="eastAsia"/>
                <w:sz w:val="22"/>
                <w:szCs w:val="22"/>
              </w:rPr>
              <w:t xml:space="preserve">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di consolidamento.</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6</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essenziale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ABILITA’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Apprendimento accettabile delle </w:t>
            </w:r>
            <w:r w:rsidRPr="002C7083">
              <w:rPr>
                <w:rFonts w:ascii="Calibri" w:eastAsia="Calibri" w:hAnsi="Calibri"/>
                <w:sz w:val="22"/>
                <w:szCs w:val="22"/>
              </w:rPr>
              <w:t>strumentalità</w:t>
            </w:r>
            <w:r w:rsidRPr="002C7083">
              <w:rPr>
                <w:rFonts w:ascii="Calibri" w:eastAsia="Calibri" w:hAnsi="Calibri" w:hint="eastAsia"/>
                <w:sz w:val="22"/>
                <w:szCs w:val="22"/>
              </w:rPr>
              <w:t xml:space="preserve"> di base. Utilizzo piuttosto meccanico delle procedure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Linguaggio verbale, orale e scritto semplice, chiaro ma non del tutto corretto e approfondito.  Parziale autonomia nell</w:t>
            </w:r>
            <w:r w:rsidRPr="002C7083">
              <w:rPr>
                <w:rFonts w:ascii="Calibri" w:eastAsia="Calibri" w:hAnsi="Calibri"/>
                <w:sz w:val="22"/>
                <w:szCs w:val="22"/>
              </w:rPr>
              <w:t>’</w:t>
            </w:r>
            <w:r w:rsidRPr="002C7083">
              <w:rPr>
                <w:rFonts w:ascii="Calibri" w:eastAsia="Calibri" w:hAnsi="Calibri" w:hint="eastAsia"/>
                <w:sz w:val="22"/>
                <w:szCs w:val="22"/>
              </w:rPr>
              <w:t xml:space="preserve">applicazione/utilizzo di dati e concetti. </w:t>
            </w:r>
          </w:p>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Organizzazione non sempre autonoma e adeguata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Acquisizione superficiale dei contenuti con presenza di lacune.  </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5</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Raggiungimento parziale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Parziale apprendimento delle strumentalità di base. Mediocre autonomia nell’uso delle procedure, degli strumenti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non adeguato e/o non sempre pertinente. Esposizione personale superficiale. </w:t>
            </w:r>
          </w:p>
          <w:p w:rsidR="00227A8F" w:rsidRPr="002C7083" w:rsidRDefault="008F2AA9" w:rsidP="00227A8F">
            <w:pPr>
              <w:rPr>
                <w:rFonts w:ascii="Calibri" w:eastAsia="Calibri" w:hAnsi="Calibri"/>
                <w:sz w:val="22"/>
                <w:szCs w:val="22"/>
              </w:rPr>
            </w:pPr>
            <w:r>
              <w:rPr>
                <w:rFonts w:ascii="Calibri" w:eastAsia="Calibri" w:hAnsi="Calibri"/>
                <w:sz w:val="22"/>
                <w:szCs w:val="22"/>
              </w:rPr>
              <w:t>Difficolt</w:t>
            </w:r>
            <w:r w:rsidR="00227A8F" w:rsidRPr="002C7083">
              <w:rPr>
                <w:rFonts w:ascii="Calibri" w:eastAsia="Calibri" w:hAnsi="Calibri" w:hint="eastAsia"/>
                <w:sz w:val="22"/>
                <w:szCs w:val="22"/>
              </w:rPr>
              <w:t xml:space="preserve">à </w:t>
            </w:r>
            <w:r w:rsidR="00227A8F" w:rsidRPr="002C7083">
              <w:rPr>
                <w:rFonts w:ascii="Calibri" w:eastAsia="Calibri" w:hAnsi="Calibri"/>
                <w:sz w:val="22"/>
                <w:szCs w:val="22"/>
              </w:rPr>
              <w:t>nell’</w:t>
            </w:r>
            <w:r w:rsidR="00227A8F" w:rsidRPr="002C7083">
              <w:rPr>
                <w:rFonts w:ascii="Calibri" w:eastAsia="Calibri" w:hAnsi="Calibri" w:hint="eastAsia"/>
                <w:sz w:val="22"/>
                <w:szCs w:val="22"/>
              </w:rPr>
              <w:t>applicazione di dati e concetti. Organizzazione inadeguata del proprio lavoro con tendenza alla dispersione.</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CONOSCENZE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Mancata acquisizione dei contenuti minimi.</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4</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Mancato raggiungimento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 xml:space="preserve">ABILITA’ </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Mancato apprendimento delle strumentalità di base. Scarso utilizzo delle procedure e dei linguaggi disciplinari.</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Linguaggio verbale, orale e scritto, molto semplice e poco chiaro, non corretto e/o pertinente. Esposizione personale molto superficiale. Mancata autonomia </w:t>
            </w:r>
            <w:r w:rsidRPr="002C7083">
              <w:rPr>
                <w:rFonts w:ascii="Calibri" w:eastAsia="Calibri" w:hAnsi="Calibri"/>
                <w:sz w:val="22"/>
                <w:szCs w:val="22"/>
              </w:rPr>
              <w:t>n</w:t>
            </w:r>
            <w:r w:rsidRPr="002C7083">
              <w:rPr>
                <w:rFonts w:ascii="Calibri" w:eastAsia="Calibri" w:hAnsi="Calibri" w:hint="eastAsia"/>
                <w:sz w:val="22"/>
                <w:szCs w:val="22"/>
              </w:rPr>
              <w:t>ell</w:t>
            </w:r>
            <w:r w:rsidRPr="002C7083">
              <w:rPr>
                <w:rFonts w:ascii="Calibri" w:eastAsia="Calibri" w:hAnsi="Calibri"/>
                <w:sz w:val="22"/>
                <w:szCs w:val="22"/>
              </w:rPr>
              <w:t>’</w:t>
            </w:r>
            <w:r w:rsidRPr="002C7083">
              <w:rPr>
                <w:rFonts w:ascii="Calibri" w:eastAsia="Calibri" w:hAnsi="Calibri" w:hint="eastAsia"/>
                <w:sz w:val="22"/>
                <w:szCs w:val="22"/>
              </w:rPr>
              <w:t>applicazione/utilizzo di dati e concetti. Inadeguata organizzazione del proprio lavoro.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D9D9D9"/>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CONOSCENZE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Mancata acquisizione dei contenuti minimi per impreparazione abituale e/o scadente preparazione di base.</w:t>
            </w:r>
          </w:p>
        </w:tc>
        <w:tc>
          <w:tcPr>
            <w:tcW w:w="738"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3 / 2</w:t>
            </w:r>
          </w:p>
        </w:tc>
        <w:tc>
          <w:tcPr>
            <w:tcW w:w="1874" w:type="dxa"/>
            <w:vMerge w:val="restart"/>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hint="eastAsia"/>
                <w:sz w:val="22"/>
                <w:szCs w:val="22"/>
              </w:rPr>
              <w:t>Mancato raggiungimento degli obiettivi disciplinari</w:t>
            </w: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t>ABILITA’</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Mancato apprendimento delle strumentali di base. </w:t>
            </w:r>
            <w:r w:rsidR="008F2AA9">
              <w:rPr>
                <w:rFonts w:ascii="Calibri" w:eastAsia="Calibri" w:hAnsi="Calibri"/>
                <w:sz w:val="22"/>
                <w:szCs w:val="22"/>
              </w:rPr>
              <w:t>Incapacit</w:t>
            </w:r>
            <w:r w:rsidRPr="002C7083">
              <w:rPr>
                <w:rFonts w:ascii="Calibri" w:eastAsia="Calibri" w:hAnsi="Calibri" w:hint="eastAsia"/>
                <w:sz w:val="22"/>
                <w:szCs w:val="22"/>
              </w:rPr>
              <w:t xml:space="preserve">à di utilizzare le procedure dei linguaggi disciplinari. Atteggiamento di rifiuto </w:t>
            </w:r>
            <w:r w:rsidRPr="002C7083">
              <w:rPr>
                <w:rFonts w:ascii="Calibri" w:eastAsia="Calibri" w:hAnsi="Calibri" w:hint="eastAsia"/>
                <w:sz w:val="22"/>
                <w:szCs w:val="22"/>
              </w:rPr>
              <w:lastRenderedPageBreak/>
              <w:t>nell’apprendimento delle strumentalità di base.</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r w:rsidR="00227A8F" w:rsidTr="00227A8F">
        <w:tc>
          <w:tcPr>
            <w:tcW w:w="1668" w:type="dxa"/>
            <w:shd w:val="clear" w:color="auto" w:fill="auto"/>
            <w:vAlign w:val="center"/>
          </w:tcPr>
          <w:p w:rsidR="00227A8F" w:rsidRPr="002C7083" w:rsidRDefault="00227A8F" w:rsidP="00227A8F">
            <w:pPr>
              <w:jc w:val="center"/>
              <w:rPr>
                <w:rFonts w:ascii="Calibri" w:eastAsia="Calibri" w:hAnsi="Calibri"/>
                <w:sz w:val="22"/>
                <w:szCs w:val="22"/>
              </w:rPr>
            </w:pPr>
            <w:r w:rsidRPr="002C7083">
              <w:rPr>
                <w:rFonts w:ascii="Calibri" w:eastAsia="Calibri" w:hAnsi="Calibri"/>
                <w:sz w:val="22"/>
                <w:szCs w:val="22"/>
              </w:rPr>
              <w:lastRenderedPageBreak/>
              <w:t>COMPETENZE</w:t>
            </w:r>
          </w:p>
        </w:tc>
        <w:tc>
          <w:tcPr>
            <w:tcW w:w="5499" w:type="dxa"/>
            <w:shd w:val="clear" w:color="auto" w:fill="auto"/>
          </w:tcPr>
          <w:p w:rsidR="00227A8F" w:rsidRPr="002C7083" w:rsidRDefault="00227A8F" w:rsidP="00227A8F">
            <w:pPr>
              <w:rPr>
                <w:rFonts w:ascii="Calibri" w:eastAsia="Calibri" w:hAnsi="Calibri"/>
                <w:sz w:val="22"/>
                <w:szCs w:val="22"/>
              </w:rPr>
            </w:pPr>
            <w:r w:rsidRPr="002C7083">
              <w:rPr>
                <w:rFonts w:ascii="Calibri" w:eastAsia="Calibri" w:hAnsi="Calibri" w:hint="eastAsia"/>
                <w:sz w:val="22"/>
                <w:szCs w:val="22"/>
              </w:rPr>
              <w:t xml:space="preserve">Notevoli </w:t>
            </w:r>
            <w:r w:rsidR="008F2AA9">
              <w:rPr>
                <w:rFonts w:ascii="Calibri" w:eastAsia="Calibri" w:hAnsi="Calibri"/>
                <w:sz w:val="22"/>
                <w:szCs w:val="22"/>
              </w:rPr>
              <w:t>difficolt</w:t>
            </w:r>
            <w:r w:rsidRPr="002C7083">
              <w:rPr>
                <w:rFonts w:ascii="Calibri" w:eastAsia="Calibri" w:hAnsi="Calibri" w:hint="eastAsia"/>
                <w:sz w:val="22"/>
                <w:szCs w:val="22"/>
              </w:rPr>
              <w:t>à nel</w:t>
            </w:r>
            <w:r w:rsidRPr="002C7083">
              <w:rPr>
                <w:rFonts w:ascii="Calibri" w:eastAsia="Calibri" w:hAnsi="Calibri"/>
                <w:sz w:val="22"/>
                <w:szCs w:val="22"/>
              </w:rPr>
              <w:t>l’u</w:t>
            </w:r>
            <w:r w:rsidRPr="002C7083">
              <w:rPr>
                <w:rFonts w:ascii="Calibri" w:eastAsia="Calibri" w:hAnsi="Calibri" w:hint="eastAsia"/>
                <w:sz w:val="22"/>
                <w:szCs w:val="22"/>
              </w:rPr>
              <w:t xml:space="preserve">so dei linguaggi. </w:t>
            </w:r>
            <w:r w:rsidR="008F2AA9">
              <w:rPr>
                <w:rFonts w:ascii="Calibri" w:eastAsia="Calibri" w:hAnsi="Calibri"/>
                <w:sz w:val="22"/>
                <w:szCs w:val="22"/>
              </w:rPr>
              <w:t>Incapacit</w:t>
            </w:r>
            <w:r w:rsidRPr="002C7083">
              <w:rPr>
                <w:rFonts w:ascii="Calibri" w:eastAsia="Calibri" w:hAnsi="Calibri" w:hint="eastAsia"/>
                <w:sz w:val="22"/>
                <w:szCs w:val="22"/>
              </w:rPr>
              <w:t>à di orientarsi anche se guidato. Esposizione personale scadente, limitata da conoscenza molto lacunosa o inesistente dei contenuti disciplinari, oppure conseguente al</w:t>
            </w:r>
            <w:r w:rsidRPr="002C7083">
              <w:rPr>
                <w:rFonts w:ascii="Calibri" w:eastAsia="Calibri" w:hAnsi="Calibri"/>
                <w:sz w:val="22"/>
                <w:szCs w:val="22"/>
              </w:rPr>
              <w:t>l’</w:t>
            </w:r>
            <w:r w:rsidRPr="002C7083">
              <w:rPr>
                <w:rFonts w:ascii="Calibri" w:eastAsia="Calibri" w:hAnsi="Calibri" w:hint="eastAsia"/>
                <w:sz w:val="22"/>
                <w:szCs w:val="22"/>
              </w:rPr>
              <w:t>atteggiamento di chiusura nei confronti dell</w:t>
            </w:r>
            <w:r w:rsidRPr="002C7083">
              <w:rPr>
                <w:rFonts w:ascii="Calibri" w:eastAsia="Calibri" w:hAnsi="Calibri"/>
                <w:sz w:val="22"/>
                <w:szCs w:val="22"/>
              </w:rPr>
              <w:t>’</w:t>
            </w:r>
            <w:r w:rsidRPr="002C7083">
              <w:rPr>
                <w:rFonts w:ascii="Calibri" w:eastAsia="Calibri" w:hAnsi="Calibri" w:hint="eastAsia"/>
                <w:sz w:val="22"/>
                <w:szCs w:val="22"/>
              </w:rPr>
              <w:t>apprendimento.</w:t>
            </w:r>
          </w:p>
        </w:tc>
        <w:tc>
          <w:tcPr>
            <w:tcW w:w="738" w:type="dxa"/>
            <w:vMerge/>
            <w:shd w:val="clear" w:color="auto" w:fill="auto"/>
            <w:vAlign w:val="center"/>
          </w:tcPr>
          <w:p w:rsidR="00227A8F" w:rsidRPr="002C7083" w:rsidRDefault="00227A8F" w:rsidP="00227A8F">
            <w:pPr>
              <w:jc w:val="center"/>
              <w:rPr>
                <w:rFonts w:ascii="Calibri" w:eastAsia="Calibri" w:hAnsi="Calibri"/>
                <w:sz w:val="22"/>
                <w:szCs w:val="22"/>
              </w:rPr>
            </w:pPr>
          </w:p>
        </w:tc>
        <w:tc>
          <w:tcPr>
            <w:tcW w:w="1874" w:type="dxa"/>
            <w:vMerge/>
            <w:shd w:val="clear" w:color="auto" w:fill="auto"/>
            <w:vAlign w:val="center"/>
          </w:tcPr>
          <w:p w:rsidR="00227A8F" w:rsidRPr="002C7083" w:rsidRDefault="00227A8F" w:rsidP="00227A8F">
            <w:pPr>
              <w:jc w:val="center"/>
              <w:rPr>
                <w:rFonts w:ascii="Calibri" w:eastAsia="Calibri" w:hAnsi="Calibri"/>
                <w:sz w:val="22"/>
                <w:szCs w:val="22"/>
              </w:rPr>
            </w:pPr>
          </w:p>
        </w:tc>
      </w:tr>
    </w:tbl>
    <w:p w:rsidR="00227A8F" w:rsidRPr="000545E0" w:rsidRDefault="00227A8F" w:rsidP="00227A8F">
      <w:r w:rsidRPr="000545E0">
        <w:t xml:space="preserve"> </w:t>
      </w:r>
    </w:p>
    <w:p w:rsidR="00227A8F" w:rsidRDefault="00227A8F"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7C5A63" w:rsidRDefault="007C5A63" w:rsidP="009A293B">
      <w:pPr>
        <w:jc w:val="center"/>
        <w:rPr>
          <w:rFonts w:asciiTheme="minorHAnsi" w:hAnsiTheme="minorHAnsi" w:cstheme="minorHAnsi"/>
          <w:b/>
          <w:sz w:val="32"/>
        </w:rPr>
      </w:pPr>
    </w:p>
    <w:p w:rsidR="00227A8F" w:rsidRDefault="00227A8F" w:rsidP="009A293B">
      <w:pPr>
        <w:jc w:val="center"/>
        <w:rPr>
          <w:rFonts w:asciiTheme="minorHAnsi" w:hAnsiTheme="minorHAnsi" w:cstheme="minorHAnsi"/>
          <w:b/>
          <w:sz w:val="32"/>
        </w:rPr>
      </w:pPr>
    </w:p>
    <w:p w:rsidR="00F70BE6" w:rsidRDefault="00F70BE6" w:rsidP="00B71727">
      <w:pPr>
        <w:jc w:val="center"/>
        <w:rPr>
          <w:rFonts w:asciiTheme="minorHAnsi" w:hAnsiTheme="minorHAnsi" w:cstheme="minorHAnsi"/>
          <w:b/>
          <w:sz w:val="32"/>
        </w:rPr>
      </w:pPr>
    </w:p>
    <w:p w:rsidR="00F70BE6" w:rsidRDefault="00F70BE6" w:rsidP="00F70BE6">
      <w:pPr>
        <w:rPr>
          <w:rFonts w:asciiTheme="minorHAnsi" w:hAnsiTheme="minorHAnsi" w:cstheme="minorHAnsi"/>
          <w:b/>
          <w:sz w:val="32"/>
        </w:rPr>
      </w:pPr>
    </w:p>
    <w:p w:rsidR="00F70BE6" w:rsidRPr="00092470" w:rsidRDefault="00F70BE6" w:rsidP="00F70BE6">
      <w:pPr>
        <w:spacing w:before="160"/>
        <w:ind w:left="474" w:right="1108"/>
        <w:jc w:val="center"/>
        <w:rPr>
          <w:b/>
          <w:sz w:val="32"/>
        </w:rPr>
      </w:pPr>
      <w:r w:rsidRPr="00092470">
        <w:rPr>
          <w:rFonts w:ascii="Calibri" w:eastAsiaTheme="minorHAnsi" w:hAnsi="Calibri" w:cs="Calibri"/>
          <w:b/>
          <w:sz w:val="29"/>
          <w:szCs w:val="29"/>
        </w:rPr>
        <w:t>ATTRIBUZIONE CREDITO SCOLASTICO</w:t>
      </w:r>
    </w:p>
    <w:p w:rsidR="00F70BE6" w:rsidRDefault="00F70BE6" w:rsidP="00F70BE6">
      <w:pPr>
        <w:spacing w:before="160"/>
        <w:ind w:right="1108"/>
        <w:rPr>
          <w:b/>
          <w:sz w:val="32"/>
        </w:rPr>
      </w:pPr>
    </w:p>
    <w:p w:rsidR="00F70BE6" w:rsidRPr="005673BC" w:rsidRDefault="00F70BE6" w:rsidP="00F70BE6">
      <w:pPr>
        <w:spacing w:before="160"/>
        <w:ind w:right="1108"/>
        <w:rPr>
          <w:sz w:val="32"/>
          <w:szCs w:val="32"/>
        </w:rPr>
      </w:pPr>
      <w:r w:rsidRPr="005673BC">
        <w:rPr>
          <w:sz w:val="32"/>
          <w:szCs w:val="32"/>
        </w:rPr>
        <w:t>Come indicato nell’articolo 11 dell’OM 65 del 14 marzo 2022, il credito scolastico è attribuito fino a un massimo di 50 punti.</w:t>
      </w:r>
    </w:p>
    <w:p w:rsidR="00F70BE6" w:rsidRPr="005673BC" w:rsidRDefault="00F70BE6" w:rsidP="00F70BE6">
      <w:pPr>
        <w:spacing w:before="160"/>
        <w:ind w:right="1108"/>
        <w:rPr>
          <w:sz w:val="32"/>
          <w:szCs w:val="32"/>
        </w:rPr>
      </w:pPr>
      <w:r w:rsidRPr="005673BC">
        <w:rPr>
          <w:sz w:val="32"/>
          <w:szCs w:val="32"/>
        </w:rPr>
        <w:t xml:space="preserve">I consigli di classe attribuiscono il credito sulla base della tabella di cui all’allegato A al d. </w:t>
      </w:r>
      <w:proofErr w:type="spellStart"/>
      <w:r w:rsidRPr="005673BC">
        <w:rPr>
          <w:sz w:val="32"/>
          <w:szCs w:val="32"/>
        </w:rPr>
        <w:t>lgs</w:t>
      </w:r>
      <w:proofErr w:type="spellEnd"/>
      <w:r w:rsidRPr="005673BC">
        <w:rPr>
          <w:sz w:val="32"/>
          <w:szCs w:val="32"/>
        </w:rPr>
        <w:t>. 62/2017 nonché delle indicazioni fornite nell’OM e procedono a convertire il credito in cinquantesimi sulla base della tabella 1 di cui all’allegato C dell’OM.</w:t>
      </w:r>
    </w:p>
    <w:p w:rsidR="00543F24" w:rsidRPr="005673BC" w:rsidRDefault="00543F24" w:rsidP="00F70BE6">
      <w:pPr>
        <w:spacing w:before="160"/>
        <w:ind w:right="1108"/>
        <w:rPr>
          <w:sz w:val="32"/>
          <w:szCs w:val="32"/>
        </w:rPr>
      </w:pPr>
    </w:p>
    <w:p w:rsidR="00543F24" w:rsidRPr="005673BC" w:rsidRDefault="00A058AA" w:rsidP="00F70BE6">
      <w:pPr>
        <w:spacing w:before="160"/>
        <w:ind w:right="1108"/>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399pt">
            <v:imagedata r:id="rId8" o:title="74c170e0-377e-478b-a647-ed43713ceea8"/>
          </v:shape>
        </w:pict>
      </w:r>
    </w:p>
    <w:p w:rsidR="00F70BE6" w:rsidRPr="005673BC" w:rsidRDefault="00F70BE6" w:rsidP="00F70BE6">
      <w:pPr>
        <w:spacing w:before="160"/>
        <w:ind w:right="1108"/>
        <w:rPr>
          <w:sz w:val="32"/>
          <w:szCs w:val="32"/>
        </w:rPr>
      </w:pPr>
    </w:p>
    <w:p w:rsidR="00F70BE6" w:rsidRPr="005673BC" w:rsidRDefault="00F70BE6" w:rsidP="00F70BE6">
      <w:pPr>
        <w:spacing w:before="160"/>
        <w:ind w:right="1108"/>
        <w:rPr>
          <w:b/>
          <w:sz w:val="32"/>
          <w:szCs w:val="32"/>
        </w:rPr>
      </w:pPr>
      <w:r w:rsidRPr="005673BC">
        <w:rPr>
          <w:b/>
          <w:noProof/>
          <w:sz w:val="32"/>
          <w:szCs w:val="32"/>
        </w:rPr>
        <w:drawing>
          <wp:inline distT="0" distB="0" distL="0" distR="0" wp14:anchorId="32F554AD" wp14:editId="08BE39E8">
            <wp:extent cx="6429375" cy="3990975"/>
            <wp:effectExtent l="0" t="0" r="9525" b="9525"/>
            <wp:docPr id="3" name="Immagine 3" descr="Screensho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3990975"/>
                    </a:xfrm>
                    <a:prstGeom prst="rect">
                      <a:avLst/>
                    </a:prstGeom>
                    <a:noFill/>
                    <a:ln>
                      <a:noFill/>
                    </a:ln>
                  </pic:spPr>
                </pic:pic>
              </a:graphicData>
            </a:graphic>
          </wp:inline>
        </w:drawing>
      </w:r>
    </w:p>
    <w:p w:rsidR="005673BC" w:rsidRDefault="005673BC" w:rsidP="00F70BE6">
      <w:pPr>
        <w:pStyle w:val="Corpotesto"/>
        <w:rPr>
          <w:rFonts w:ascii="Times New Roman" w:hAnsi="Times New Roman" w:cs="Times New Roman"/>
          <w:sz w:val="32"/>
          <w:szCs w:val="32"/>
        </w:rPr>
      </w:pPr>
    </w:p>
    <w:p w:rsidR="005673BC" w:rsidRDefault="005673BC" w:rsidP="00F70BE6">
      <w:pPr>
        <w:pStyle w:val="Corpotesto"/>
        <w:rPr>
          <w:rFonts w:ascii="Times New Roman" w:hAnsi="Times New Roman" w:cs="Times New Roman"/>
          <w:sz w:val="32"/>
          <w:szCs w:val="32"/>
        </w:rPr>
      </w:pPr>
    </w:p>
    <w:p w:rsidR="00F70BE6" w:rsidRPr="005673BC" w:rsidRDefault="00F70BE6" w:rsidP="00F70BE6">
      <w:pPr>
        <w:pStyle w:val="Corpotesto"/>
        <w:rPr>
          <w:rFonts w:ascii="Times New Roman" w:hAnsi="Times New Roman" w:cs="Times New Roman"/>
          <w:sz w:val="32"/>
          <w:szCs w:val="32"/>
        </w:rPr>
      </w:pPr>
      <w:r w:rsidRPr="005673BC">
        <w:rPr>
          <w:rFonts w:ascii="Times New Roman" w:hAnsi="Times New Roman" w:cs="Times New Roman"/>
          <w:sz w:val="32"/>
          <w:szCs w:val="32"/>
        </w:rPr>
        <w:t>La valutazione finale resta in centesimi. Al credito scolastico sarà attribuito fino a un massimo di 50 punti. Per quanto riguarda le prove scritte, a quella di Italiano saranno attribuiti fino a 15 punti, alla seconda prova fino a 10, al colloquio fino a 25.</w:t>
      </w:r>
    </w:p>
    <w:p w:rsidR="00F70BE6" w:rsidRPr="005673BC" w:rsidRDefault="00F70BE6" w:rsidP="00F70BE6">
      <w:pPr>
        <w:pStyle w:val="Corpotesto"/>
        <w:rPr>
          <w:rFonts w:ascii="Times New Roman" w:hAnsi="Times New Roman" w:cs="Times New Roman"/>
          <w:sz w:val="32"/>
          <w:szCs w:val="32"/>
        </w:rPr>
      </w:pPr>
    </w:p>
    <w:p w:rsidR="00F70BE6" w:rsidRPr="005673BC" w:rsidRDefault="00F70BE6" w:rsidP="00F70BE6">
      <w:pPr>
        <w:rPr>
          <w:b/>
          <w:sz w:val="32"/>
          <w:szCs w:val="32"/>
        </w:rPr>
      </w:pPr>
    </w:p>
    <w:p w:rsidR="00F70BE6" w:rsidRDefault="00F70BE6"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Default="005673BC" w:rsidP="00B71727">
      <w:pPr>
        <w:jc w:val="center"/>
        <w:rPr>
          <w:b/>
          <w:sz w:val="32"/>
          <w:szCs w:val="32"/>
        </w:rPr>
      </w:pPr>
    </w:p>
    <w:p w:rsidR="005673BC" w:rsidRPr="005673BC" w:rsidRDefault="005673BC" w:rsidP="00B71727">
      <w:pPr>
        <w:jc w:val="center"/>
        <w:rPr>
          <w:b/>
          <w:sz w:val="32"/>
          <w:szCs w:val="32"/>
        </w:rPr>
      </w:pPr>
    </w:p>
    <w:p w:rsidR="00F466A5" w:rsidRPr="005673BC" w:rsidRDefault="00F466A5" w:rsidP="00F466A5">
      <w:pPr>
        <w:jc w:val="center"/>
        <w:rPr>
          <w:b/>
          <w:sz w:val="36"/>
          <w:szCs w:val="36"/>
        </w:rPr>
      </w:pPr>
      <w:r w:rsidRPr="005673BC">
        <w:rPr>
          <w:b/>
          <w:sz w:val="36"/>
          <w:szCs w:val="36"/>
        </w:rPr>
        <w:t>Prove scritte</w:t>
      </w:r>
    </w:p>
    <w:p w:rsidR="00F466A5" w:rsidRPr="005673BC" w:rsidRDefault="00F466A5" w:rsidP="00F466A5">
      <w:pPr>
        <w:jc w:val="both"/>
        <w:rPr>
          <w:b/>
          <w:sz w:val="32"/>
          <w:szCs w:val="32"/>
        </w:rPr>
      </w:pPr>
    </w:p>
    <w:p w:rsidR="00F466A5" w:rsidRPr="005673BC" w:rsidRDefault="00F466A5" w:rsidP="00F466A5">
      <w:pPr>
        <w:jc w:val="both"/>
        <w:rPr>
          <w:sz w:val="32"/>
          <w:szCs w:val="32"/>
        </w:rPr>
      </w:pPr>
      <w:r w:rsidRPr="005673BC">
        <w:rPr>
          <w:sz w:val="32"/>
          <w:szCs w:val="32"/>
        </w:rPr>
        <w:t>La disciplina oggetto della seconda prova scritta per ciascun percorso di studio è individuata dagli Allegati B/1, B/2, B/3 dell’O.M. n. 65 del 14/03/2022. Per tutte le classi quinte dello stesso indirizzo, articolazione, opzione presenti nell’istituzione scolastica i docenti titolari della disciplina oggetto della seconda prova di tutte le sottocommissioni operanti nella scuola elaboreranno collegialmente, tre proposte di tracce, sulla base delle informazioni contenute nei documenti del consiglio di classe di tutte le classi coinvolte; tra tali proposte verrà sorteggiata, il giorno dello svolgimento della seconda prova scritta, la traccia che verrà svolta in tutte le classi coinvolte.</w:t>
      </w:r>
    </w:p>
    <w:p w:rsidR="00F466A5" w:rsidRPr="005673BC" w:rsidRDefault="00F466A5" w:rsidP="00F466A5">
      <w:pPr>
        <w:jc w:val="both"/>
        <w:rPr>
          <w:sz w:val="32"/>
          <w:szCs w:val="32"/>
        </w:rPr>
      </w:pPr>
      <w:r w:rsidRPr="005673BC">
        <w:rPr>
          <w:sz w:val="32"/>
          <w:szCs w:val="32"/>
        </w:rPr>
        <w:t>La stesura della seconda prova viene realizzata secondo i Quadri di riferimento di cui al D.M. 769 del 26 novembre 2018.</w:t>
      </w:r>
    </w:p>
    <w:p w:rsidR="00F466A5" w:rsidRPr="005673BC" w:rsidRDefault="00F466A5" w:rsidP="00F466A5">
      <w:pPr>
        <w:jc w:val="both"/>
        <w:rPr>
          <w:b/>
          <w:sz w:val="32"/>
          <w:szCs w:val="32"/>
        </w:rPr>
      </w:pPr>
    </w:p>
    <w:p w:rsidR="00F466A5" w:rsidRPr="005673BC" w:rsidRDefault="00F466A5" w:rsidP="00F466A5">
      <w:pPr>
        <w:jc w:val="both"/>
        <w:rPr>
          <w:b/>
          <w:sz w:val="32"/>
          <w:szCs w:val="32"/>
        </w:rPr>
      </w:pPr>
      <w:r w:rsidRPr="005673BC">
        <w:rPr>
          <w:b/>
          <w:sz w:val="32"/>
          <w:szCs w:val="32"/>
        </w:rPr>
        <w:t xml:space="preserve">Disciplina </w:t>
      </w:r>
      <w:r w:rsidR="005673BC">
        <w:rPr>
          <w:b/>
          <w:sz w:val="32"/>
          <w:szCs w:val="32"/>
        </w:rPr>
        <w:t xml:space="preserve">- </w:t>
      </w:r>
      <w:r w:rsidRPr="005673BC">
        <w:rPr>
          <w:b/>
          <w:sz w:val="32"/>
          <w:szCs w:val="32"/>
        </w:rPr>
        <w:t>Durata</w:t>
      </w:r>
    </w:p>
    <w:p w:rsidR="00F466A5" w:rsidRPr="005673BC" w:rsidRDefault="00F466A5" w:rsidP="00F466A5">
      <w:pPr>
        <w:jc w:val="both"/>
        <w:rPr>
          <w:b/>
          <w:sz w:val="32"/>
          <w:szCs w:val="32"/>
        </w:rPr>
      </w:pPr>
    </w:p>
    <w:p w:rsidR="00F466A5" w:rsidRPr="005673BC" w:rsidRDefault="00F466A5" w:rsidP="00F466A5">
      <w:pPr>
        <w:jc w:val="both"/>
        <w:rPr>
          <w:b/>
          <w:sz w:val="32"/>
          <w:szCs w:val="32"/>
        </w:rPr>
      </w:pPr>
      <w:r w:rsidRPr="005673BC">
        <w:rPr>
          <w:b/>
          <w:sz w:val="32"/>
          <w:szCs w:val="32"/>
        </w:rPr>
        <w:t>Prima Prova Scritta: Italiano 6 ore</w:t>
      </w:r>
    </w:p>
    <w:p w:rsidR="00F466A5" w:rsidRDefault="00F466A5" w:rsidP="00F466A5">
      <w:pPr>
        <w:jc w:val="both"/>
        <w:rPr>
          <w:b/>
          <w:sz w:val="32"/>
          <w:szCs w:val="32"/>
        </w:rPr>
      </w:pPr>
      <w:r w:rsidRPr="005673BC">
        <w:rPr>
          <w:b/>
          <w:sz w:val="32"/>
          <w:szCs w:val="32"/>
        </w:rPr>
        <w:t>Seconda Prova Scritta: Matematica 6 ore</w:t>
      </w: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Default="005673BC" w:rsidP="00F466A5">
      <w:pPr>
        <w:jc w:val="both"/>
        <w:rPr>
          <w:b/>
          <w:sz w:val="32"/>
          <w:szCs w:val="32"/>
        </w:rPr>
      </w:pPr>
    </w:p>
    <w:p w:rsidR="005673BC" w:rsidRPr="005673BC" w:rsidRDefault="005673BC" w:rsidP="00F466A5">
      <w:pPr>
        <w:jc w:val="both"/>
        <w:rPr>
          <w:b/>
          <w:sz w:val="32"/>
          <w:szCs w:val="32"/>
        </w:rPr>
      </w:pPr>
    </w:p>
    <w:p w:rsidR="00B71727" w:rsidRPr="005673BC" w:rsidRDefault="00B71727" w:rsidP="00F70266">
      <w:pPr>
        <w:rPr>
          <w:b/>
          <w:sz w:val="32"/>
          <w:szCs w:val="32"/>
        </w:rPr>
      </w:pPr>
    </w:p>
    <w:p w:rsidR="00F70266" w:rsidRPr="005673BC" w:rsidRDefault="00F70266" w:rsidP="00F70266">
      <w:pPr>
        <w:rPr>
          <w:b/>
          <w:sz w:val="32"/>
          <w:szCs w:val="32"/>
        </w:rPr>
      </w:pPr>
    </w:p>
    <w:p w:rsidR="00F70266" w:rsidRPr="005673BC" w:rsidRDefault="00F70266" w:rsidP="00F70266">
      <w:pPr>
        <w:jc w:val="center"/>
        <w:rPr>
          <w:b/>
          <w:i/>
          <w:sz w:val="36"/>
          <w:szCs w:val="36"/>
        </w:rPr>
      </w:pPr>
      <w:r w:rsidRPr="005673BC">
        <w:rPr>
          <w:b/>
          <w:i/>
          <w:sz w:val="36"/>
          <w:szCs w:val="36"/>
        </w:rPr>
        <w:t>Griglia di valutazione per l’attribuzione dei punteggi</w:t>
      </w:r>
    </w:p>
    <w:p w:rsidR="00F70266" w:rsidRPr="005673BC" w:rsidRDefault="00F70266" w:rsidP="00F70266">
      <w:pPr>
        <w:jc w:val="both"/>
        <w:rPr>
          <w:b/>
          <w:color w:val="FF0000"/>
          <w:sz w:val="32"/>
          <w:szCs w:val="32"/>
        </w:rPr>
      </w:pPr>
    </w:p>
    <w:p w:rsidR="00F70266" w:rsidRPr="005673BC" w:rsidRDefault="00F70266" w:rsidP="00F70266">
      <w:pPr>
        <w:jc w:val="both"/>
        <w:rPr>
          <w:b/>
          <w:color w:val="FF0000"/>
          <w:sz w:val="32"/>
          <w:szCs w:val="32"/>
        </w:rPr>
      </w:pPr>
      <w:r w:rsidRPr="005673BC">
        <w:rPr>
          <w:b/>
          <w:color w:val="FF0000"/>
          <w:sz w:val="32"/>
          <w:szCs w:val="32"/>
        </w:rPr>
        <w:t xml:space="preserve">Indicazioni generali per la valutazione degli elaborati (MAX 60 </w:t>
      </w:r>
      <w:proofErr w:type="spellStart"/>
      <w:r w:rsidRPr="005673BC">
        <w:rPr>
          <w:b/>
          <w:color w:val="FF0000"/>
          <w:sz w:val="32"/>
          <w:szCs w:val="32"/>
        </w:rPr>
        <w:t>pt</w:t>
      </w:r>
      <w:proofErr w:type="spellEnd"/>
      <w:r w:rsidRPr="005673BC">
        <w:rPr>
          <w:b/>
          <w:color w:val="FF0000"/>
          <w:sz w:val="32"/>
          <w:szCs w:val="32"/>
        </w:rPr>
        <w:t>)</w:t>
      </w:r>
    </w:p>
    <w:p w:rsidR="00F70266" w:rsidRPr="005673BC" w:rsidRDefault="00F70266" w:rsidP="00F70266">
      <w:pPr>
        <w:jc w:val="both"/>
        <w:rPr>
          <w:b/>
          <w:sz w:val="32"/>
          <w:szCs w:val="32"/>
        </w:rPr>
      </w:pPr>
    </w:p>
    <w:p w:rsidR="00F70266" w:rsidRPr="005673BC" w:rsidRDefault="00F70266" w:rsidP="00F70266">
      <w:pPr>
        <w:jc w:val="both"/>
        <w:rPr>
          <w:b/>
          <w:sz w:val="32"/>
          <w:szCs w:val="32"/>
        </w:rPr>
      </w:pPr>
      <w:r w:rsidRPr="005673BC">
        <w:rPr>
          <w:b/>
          <w:sz w:val="32"/>
          <w:szCs w:val="32"/>
        </w:rPr>
        <w:t xml:space="preserve"> INDICATORE 1</w:t>
      </w:r>
    </w:p>
    <w:p w:rsidR="00F70266" w:rsidRPr="005673BC" w:rsidRDefault="00F70266" w:rsidP="00F70266">
      <w:pPr>
        <w:jc w:val="both"/>
        <w:rPr>
          <w:sz w:val="32"/>
          <w:szCs w:val="32"/>
        </w:rPr>
      </w:pPr>
      <w:r w:rsidRPr="005673BC">
        <w:rPr>
          <w:sz w:val="32"/>
          <w:szCs w:val="32"/>
        </w:rPr>
        <w:t>• Ideazione, pianificazione e organizzazione del testo.</w:t>
      </w:r>
    </w:p>
    <w:p w:rsidR="00F70266" w:rsidRPr="005673BC" w:rsidRDefault="00F70266" w:rsidP="00F70266">
      <w:pPr>
        <w:jc w:val="both"/>
        <w:rPr>
          <w:sz w:val="32"/>
          <w:szCs w:val="32"/>
        </w:rPr>
      </w:pPr>
      <w:r w:rsidRPr="005673BC">
        <w:rPr>
          <w:sz w:val="32"/>
          <w:szCs w:val="32"/>
        </w:rPr>
        <w:t>• Coesione e coerenza testuale.</w:t>
      </w:r>
    </w:p>
    <w:p w:rsidR="00F70266" w:rsidRPr="005673BC" w:rsidRDefault="00F70266" w:rsidP="00F70266">
      <w:pPr>
        <w:jc w:val="both"/>
        <w:rPr>
          <w:b/>
          <w:sz w:val="32"/>
          <w:szCs w:val="32"/>
        </w:rPr>
      </w:pPr>
    </w:p>
    <w:p w:rsidR="00F70266" w:rsidRPr="005673BC" w:rsidRDefault="00F70266" w:rsidP="00F70266">
      <w:pPr>
        <w:jc w:val="both"/>
        <w:rPr>
          <w:b/>
          <w:sz w:val="32"/>
          <w:szCs w:val="32"/>
        </w:rPr>
      </w:pPr>
      <w:r w:rsidRPr="005673BC">
        <w:rPr>
          <w:b/>
          <w:sz w:val="32"/>
          <w:szCs w:val="32"/>
        </w:rPr>
        <w:t>INDICATORE 2</w:t>
      </w:r>
    </w:p>
    <w:p w:rsidR="00F70266" w:rsidRPr="005673BC" w:rsidRDefault="00F70266" w:rsidP="00F70266">
      <w:pPr>
        <w:jc w:val="both"/>
        <w:rPr>
          <w:sz w:val="32"/>
          <w:szCs w:val="32"/>
        </w:rPr>
      </w:pPr>
      <w:r w:rsidRPr="005673BC">
        <w:rPr>
          <w:sz w:val="32"/>
          <w:szCs w:val="32"/>
        </w:rPr>
        <w:t>• Ricchezza e padronanza lessicale.</w:t>
      </w:r>
    </w:p>
    <w:p w:rsidR="00F70266" w:rsidRPr="005673BC" w:rsidRDefault="00F70266" w:rsidP="00F70266">
      <w:pPr>
        <w:jc w:val="both"/>
        <w:rPr>
          <w:sz w:val="32"/>
          <w:szCs w:val="32"/>
        </w:rPr>
      </w:pPr>
      <w:r w:rsidRPr="005673BC">
        <w:rPr>
          <w:sz w:val="32"/>
          <w:szCs w:val="32"/>
        </w:rPr>
        <w:t>• Correttezza grammaticale (ortografia, morfologia, sintassi); uso corretto ed efficace della</w:t>
      </w:r>
    </w:p>
    <w:p w:rsidR="00F70266" w:rsidRPr="005673BC" w:rsidRDefault="00F70266" w:rsidP="00F70266">
      <w:pPr>
        <w:jc w:val="both"/>
        <w:rPr>
          <w:sz w:val="32"/>
          <w:szCs w:val="32"/>
        </w:rPr>
      </w:pPr>
      <w:r w:rsidRPr="005673BC">
        <w:rPr>
          <w:sz w:val="32"/>
          <w:szCs w:val="32"/>
        </w:rPr>
        <w:t>punteggiatura.</w:t>
      </w:r>
    </w:p>
    <w:p w:rsidR="00F70266" w:rsidRPr="005673BC" w:rsidRDefault="00F70266" w:rsidP="00F70266">
      <w:pPr>
        <w:jc w:val="both"/>
        <w:rPr>
          <w:b/>
          <w:sz w:val="32"/>
          <w:szCs w:val="32"/>
        </w:rPr>
      </w:pPr>
    </w:p>
    <w:p w:rsidR="00F70266" w:rsidRPr="005673BC" w:rsidRDefault="00F70266" w:rsidP="00F70266">
      <w:pPr>
        <w:jc w:val="both"/>
        <w:rPr>
          <w:b/>
          <w:sz w:val="32"/>
          <w:szCs w:val="32"/>
        </w:rPr>
      </w:pPr>
      <w:r w:rsidRPr="005673BC">
        <w:rPr>
          <w:b/>
          <w:sz w:val="32"/>
          <w:szCs w:val="32"/>
        </w:rPr>
        <w:t>INDICATORE 3</w:t>
      </w:r>
    </w:p>
    <w:p w:rsidR="00F70266" w:rsidRPr="005673BC" w:rsidRDefault="00F70266" w:rsidP="00F70266">
      <w:pPr>
        <w:jc w:val="both"/>
        <w:rPr>
          <w:sz w:val="32"/>
          <w:szCs w:val="32"/>
        </w:rPr>
      </w:pPr>
      <w:r w:rsidRPr="005673BC">
        <w:rPr>
          <w:sz w:val="32"/>
          <w:szCs w:val="32"/>
        </w:rPr>
        <w:t>• Ampiezza e precisione delle conoscenze e dei riferimenti culturali.</w:t>
      </w:r>
    </w:p>
    <w:p w:rsidR="00B71727" w:rsidRPr="005673BC" w:rsidRDefault="00F70266" w:rsidP="00F70266">
      <w:pPr>
        <w:jc w:val="both"/>
        <w:rPr>
          <w:sz w:val="32"/>
          <w:szCs w:val="32"/>
        </w:rPr>
      </w:pPr>
      <w:r w:rsidRPr="005673BC">
        <w:rPr>
          <w:sz w:val="32"/>
          <w:szCs w:val="32"/>
        </w:rPr>
        <w:t>• Espressione di giudizi critici e valutazioni personali.</w:t>
      </w:r>
    </w:p>
    <w:p w:rsidR="00B71727" w:rsidRPr="005673BC" w:rsidRDefault="00B71727" w:rsidP="00B71727">
      <w:pPr>
        <w:jc w:val="both"/>
        <w:rPr>
          <w:b/>
          <w:sz w:val="32"/>
          <w:szCs w:val="32"/>
        </w:rPr>
      </w:pPr>
    </w:p>
    <w:p w:rsidR="00B71727" w:rsidRPr="005673BC" w:rsidRDefault="00B71727" w:rsidP="00B71727">
      <w:pPr>
        <w:jc w:val="both"/>
        <w:rPr>
          <w:b/>
          <w:sz w:val="32"/>
          <w:szCs w:val="32"/>
        </w:rPr>
      </w:pPr>
    </w:p>
    <w:p w:rsidR="00F70266" w:rsidRPr="005673BC" w:rsidRDefault="00F70266" w:rsidP="00D728AE">
      <w:pPr>
        <w:jc w:val="center"/>
        <w:rPr>
          <w:b/>
          <w:sz w:val="32"/>
          <w:szCs w:val="32"/>
        </w:rPr>
      </w:pPr>
      <w:r w:rsidRPr="005673BC">
        <w:rPr>
          <w:b/>
          <w:sz w:val="32"/>
          <w:szCs w:val="32"/>
        </w:rPr>
        <w:t>Indicatori specifici per le singole tipologie di prova</w:t>
      </w:r>
    </w:p>
    <w:p w:rsidR="00D728AE" w:rsidRPr="005673BC" w:rsidRDefault="00D728AE" w:rsidP="00D728AE">
      <w:pPr>
        <w:jc w:val="center"/>
        <w:rPr>
          <w:b/>
          <w:sz w:val="32"/>
          <w:szCs w:val="32"/>
        </w:rPr>
      </w:pPr>
    </w:p>
    <w:p w:rsidR="00F70266" w:rsidRPr="005673BC" w:rsidRDefault="00F70266" w:rsidP="00F70266">
      <w:pPr>
        <w:jc w:val="both"/>
        <w:rPr>
          <w:b/>
          <w:sz w:val="32"/>
          <w:szCs w:val="32"/>
        </w:rPr>
      </w:pPr>
      <w:r w:rsidRPr="005673BC">
        <w:rPr>
          <w:b/>
          <w:sz w:val="32"/>
          <w:szCs w:val="32"/>
        </w:rPr>
        <w:t>Tipologia A</w:t>
      </w:r>
    </w:p>
    <w:p w:rsidR="00F70266" w:rsidRPr="005673BC" w:rsidRDefault="00F70266" w:rsidP="00F70266">
      <w:pPr>
        <w:jc w:val="both"/>
        <w:rPr>
          <w:sz w:val="32"/>
          <w:szCs w:val="32"/>
        </w:rPr>
      </w:pPr>
      <w:r w:rsidRPr="005673BC">
        <w:rPr>
          <w:sz w:val="32"/>
          <w:szCs w:val="32"/>
        </w:rPr>
        <w:t xml:space="preserve"> Elementi da valutare nello specifico (MAX 40 </w:t>
      </w:r>
      <w:proofErr w:type="spellStart"/>
      <w:r w:rsidRPr="005673BC">
        <w:rPr>
          <w:sz w:val="32"/>
          <w:szCs w:val="32"/>
        </w:rPr>
        <w:t>pt</w:t>
      </w:r>
      <w:proofErr w:type="spellEnd"/>
      <w:r w:rsidRPr="005673BC">
        <w:rPr>
          <w:sz w:val="32"/>
          <w:szCs w:val="32"/>
        </w:rPr>
        <w:t>)</w:t>
      </w:r>
    </w:p>
    <w:p w:rsidR="00F70266" w:rsidRPr="005673BC" w:rsidRDefault="00F70266" w:rsidP="00F70266">
      <w:pPr>
        <w:jc w:val="both"/>
        <w:rPr>
          <w:sz w:val="32"/>
          <w:szCs w:val="32"/>
        </w:rPr>
      </w:pPr>
      <w:r w:rsidRPr="005673BC">
        <w:rPr>
          <w:sz w:val="32"/>
          <w:szCs w:val="32"/>
        </w:rPr>
        <w:t>• Rispetto dei vincoli posti nella consegna (ad esempio, indicazioni di massima circa la</w:t>
      </w:r>
    </w:p>
    <w:p w:rsidR="00F70266" w:rsidRPr="005673BC" w:rsidRDefault="00F70266" w:rsidP="00F70266">
      <w:pPr>
        <w:jc w:val="both"/>
        <w:rPr>
          <w:sz w:val="32"/>
          <w:szCs w:val="32"/>
        </w:rPr>
      </w:pPr>
      <w:r w:rsidRPr="005673BC">
        <w:rPr>
          <w:sz w:val="32"/>
          <w:szCs w:val="32"/>
        </w:rPr>
        <w:t>lunghezza del testo – se presenti – o indicazioni circa la forma parafrasata o sintetica</w:t>
      </w:r>
    </w:p>
    <w:p w:rsidR="00F70266" w:rsidRPr="005673BC" w:rsidRDefault="00F70266" w:rsidP="00F70266">
      <w:pPr>
        <w:jc w:val="both"/>
        <w:rPr>
          <w:sz w:val="32"/>
          <w:szCs w:val="32"/>
        </w:rPr>
      </w:pPr>
      <w:r w:rsidRPr="005673BC">
        <w:rPr>
          <w:sz w:val="32"/>
          <w:szCs w:val="32"/>
        </w:rPr>
        <w:t>della rielaborazione).</w:t>
      </w:r>
    </w:p>
    <w:p w:rsidR="00F70266" w:rsidRPr="005673BC" w:rsidRDefault="00F70266" w:rsidP="00F70266">
      <w:pPr>
        <w:jc w:val="both"/>
        <w:rPr>
          <w:sz w:val="32"/>
          <w:szCs w:val="32"/>
        </w:rPr>
      </w:pPr>
      <w:r w:rsidRPr="005673BC">
        <w:rPr>
          <w:sz w:val="32"/>
          <w:szCs w:val="32"/>
        </w:rPr>
        <w:t>• Capacità di comprendere il testo nel suo senso complessivo e nei suoi snodi tematici e</w:t>
      </w:r>
    </w:p>
    <w:p w:rsidR="00F70266" w:rsidRPr="005673BC" w:rsidRDefault="00F70266" w:rsidP="00F70266">
      <w:pPr>
        <w:jc w:val="both"/>
        <w:rPr>
          <w:sz w:val="32"/>
          <w:szCs w:val="32"/>
        </w:rPr>
      </w:pPr>
      <w:r w:rsidRPr="005673BC">
        <w:rPr>
          <w:sz w:val="32"/>
          <w:szCs w:val="32"/>
        </w:rPr>
        <w:t>stilistici.</w:t>
      </w:r>
    </w:p>
    <w:p w:rsidR="00F70266" w:rsidRPr="005673BC" w:rsidRDefault="00F70266" w:rsidP="00F70266">
      <w:pPr>
        <w:jc w:val="both"/>
        <w:rPr>
          <w:sz w:val="32"/>
          <w:szCs w:val="32"/>
        </w:rPr>
      </w:pPr>
      <w:r w:rsidRPr="005673BC">
        <w:rPr>
          <w:sz w:val="32"/>
          <w:szCs w:val="32"/>
        </w:rPr>
        <w:t>• Puntualità nell'analisi lessicale, sintattica, stilistica e retorica (se richiesta).</w:t>
      </w:r>
    </w:p>
    <w:p w:rsidR="00F466A5" w:rsidRPr="005673BC" w:rsidRDefault="00F70266" w:rsidP="00F70266">
      <w:pPr>
        <w:jc w:val="both"/>
        <w:rPr>
          <w:sz w:val="32"/>
          <w:szCs w:val="32"/>
        </w:rPr>
      </w:pPr>
      <w:r w:rsidRPr="005673BC">
        <w:rPr>
          <w:sz w:val="32"/>
          <w:szCs w:val="32"/>
        </w:rPr>
        <w:lastRenderedPageBreak/>
        <w:t>• Interpretazione corretta e articolata del testo.</w:t>
      </w:r>
    </w:p>
    <w:p w:rsidR="00D728AE" w:rsidRPr="005673BC" w:rsidRDefault="00D728AE" w:rsidP="00F70266">
      <w:pPr>
        <w:jc w:val="both"/>
        <w:rPr>
          <w:sz w:val="32"/>
          <w:szCs w:val="32"/>
        </w:rPr>
      </w:pPr>
    </w:p>
    <w:p w:rsidR="00D728AE" w:rsidRPr="005673BC" w:rsidRDefault="00D728AE" w:rsidP="00F70266">
      <w:pPr>
        <w:jc w:val="both"/>
        <w:rPr>
          <w:sz w:val="32"/>
          <w:szCs w:val="32"/>
        </w:rPr>
      </w:pPr>
    </w:p>
    <w:p w:rsidR="00D728AE" w:rsidRPr="005673BC" w:rsidRDefault="00D728AE" w:rsidP="00D728AE">
      <w:pPr>
        <w:jc w:val="both"/>
        <w:rPr>
          <w:b/>
          <w:sz w:val="32"/>
          <w:szCs w:val="32"/>
        </w:rPr>
      </w:pPr>
      <w:r w:rsidRPr="005673BC">
        <w:rPr>
          <w:b/>
          <w:sz w:val="32"/>
          <w:szCs w:val="32"/>
        </w:rPr>
        <w:t>Tipologia B</w:t>
      </w:r>
    </w:p>
    <w:p w:rsidR="00D728AE" w:rsidRPr="005673BC" w:rsidRDefault="00D728AE" w:rsidP="00D728AE">
      <w:pPr>
        <w:jc w:val="both"/>
        <w:rPr>
          <w:sz w:val="32"/>
          <w:szCs w:val="32"/>
        </w:rPr>
      </w:pPr>
      <w:r w:rsidRPr="005673BC">
        <w:rPr>
          <w:sz w:val="32"/>
          <w:szCs w:val="32"/>
        </w:rPr>
        <w:t xml:space="preserve">Elementi da valutare nello specifico (MAX 40 </w:t>
      </w:r>
      <w:proofErr w:type="spellStart"/>
      <w:r w:rsidRPr="005673BC">
        <w:rPr>
          <w:sz w:val="32"/>
          <w:szCs w:val="32"/>
        </w:rPr>
        <w:t>pt</w:t>
      </w:r>
      <w:proofErr w:type="spellEnd"/>
      <w:r w:rsidRPr="005673BC">
        <w:rPr>
          <w:sz w:val="32"/>
          <w:szCs w:val="32"/>
        </w:rPr>
        <w:t>)</w:t>
      </w:r>
    </w:p>
    <w:p w:rsidR="00D728AE" w:rsidRPr="005673BC" w:rsidRDefault="00D728AE" w:rsidP="00D728AE">
      <w:pPr>
        <w:jc w:val="both"/>
        <w:rPr>
          <w:sz w:val="32"/>
          <w:szCs w:val="32"/>
        </w:rPr>
      </w:pPr>
      <w:r w:rsidRPr="005673BC">
        <w:rPr>
          <w:sz w:val="32"/>
          <w:szCs w:val="32"/>
        </w:rPr>
        <w:t>• Individuazione corretta di tesi e argomentazioni presenti nel testo proposto.</w:t>
      </w:r>
    </w:p>
    <w:p w:rsidR="00D728AE" w:rsidRPr="005673BC" w:rsidRDefault="00D728AE" w:rsidP="00D728AE">
      <w:pPr>
        <w:jc w:val="both"/>
        <w:rPr>
          <w:sz w:val="32"/>
          <w:szCs w:val="32"/>
        </w:rPr>
      </w:pPr>
      <w:r w:rsidRPr="005673BC">
        <w:rPr>
          <w:sz w:val="32"/>
          <w:szCs w:val="32"/>
        </w:rPr>
        <w:t>• Capacità di sostenere con coerenza un percorso ragionativo adoperando connettivi</w:t>
      </w:r>
    </w:p>
    <w:p w:rsidR="00D728AE" w:rsidRPr="005673BC" w:rsidRDefault="00D728AE" w:rsidP="00D728AE">
      <w:pPr>
        <w:jc w:val="both"/>
        <w:rPr>
          <w:sz w:val="32"/>
          <w:szCs w:val="32"/>
        </w:rPr>
      </w:pPr>
      <w:r w:rsidRPr="005673BC">
        <w:rPr>
          <w:sz w:val="32"/>
          <w:szCs w:val="32"/>
        </w:rPr>
        <w:t>pertinenti.</w:t>
      </w:r>
    </w:p>
    <w:p w:rsidR="00D728AE" w:rsidRPr="005673BC" w:rsidRDefault="00D728AE" w:rsidP="00D728AE">
      <w:pPr>
        <w:jc w:val="both"/>
        <w:rPr>
          <w:sz w:val="32"/>
          <w:szCs w:val="32"/>
        </w:rPr>
      </w:pPr>
      <w:r w:rsidRPr="005673BC">
        <w:rPr>
          <w:sz w:val="32"/>
          <w:szCs w:val="32"/>
        </w:rPr>
        <w:t>• Correttezza e congruenza dei riferimenti culturali utilizzati per sostenere</w:t>
      </w:r>
    </w:p>
    <w:p w:rsidR="00D728AE" w:rsidRPr="005673BC" w:rsidRDefault="00D728AE" w:rsidP="00D728AE">
      <w:pPr>
        <w:jc w:val="both"/>
        <w:rPr>
          <w:sz w:val="32"/>
          <w:szCs w:val="32"/>
        </w:rPr>
      </w:pPr>
      <w:r w:rsidRPr="005673BC">
        <w:rPr>
          <w:sz w:val="32"/>
          <w:szCs w:val="32"/>
        </w:rPr>
        <w:t>l'argomentazione.</w:t>
      </w:r>
    </w:p>
    <w:p w:rsidR="00D728AE" w:rsidRPr="005673BC" w:rsidRDefault="00D728AE" w:rsidP="00D728AE">
      <w:pPr>
        <w:jc w:val="both"/>
        <w:rPr>
          <w:sz w:val="32"/>
          <w:szCs w:val="32"/>
        </w:rPr>
      </w:pPr>
    </w:p>
    <w:p w:rsidR="00D728AE" w:rsidRPr="005673BC" w:rsidRDefault="00D728AE" w:rsidP="00D728AE">
      <w:pPr>
        <w:jc w:val="both"/>
        <w:rPr>
          <w:b/>
          <w:sz w:val="32"/>
          <w:szCs w:val="32"/>
        </w:rPr>
      </w:pPr>
      <w:r w:rsidRPr="005673BC">
        <w:rPr>
          <w:b/>
          <w:sz w:val="32"/>
          <w:szCs w:val="32"/>
        </w:rPr>
        <w:t>Tipologia C</w:t>
      </w:r>
    </w:p>
    <w:p w:rsidR="00D728AE" w:rsidRPr="005673BC" w:rsidRDefault="00D728AE" w:rsidP="00D728AE">
      <w:pPr>
        <w:jc w:val="both"/>
        <w:rPr>
          <w:sz w:val="32"/>
          <w:szCs w:val="32"/>
        </w:rPr>
      </w:pPr>
      <w:r w:rsidRPr="005673BC">
        <w:rPr>
          <w:sz w:val="32"/>
          <w:szCs w:val="32"/>
        </w:rPr>
        <w:t xml:space="preserve">Elementi da valutare nello specifico (MAX 40 </w:t>
      </w:r>
      <w:proofErr w:type="spellStart"/>
      <w:r w:rsidRPr="005673BC">
        <w:rPr>
          <w:sz w:val="32"/>
          <w:szCs w:val="32"/>
        </w:rPr>
        <w:t>pt</w:t>
      </w:r>
      <w:proofErr w:type="spellEnd"/>
      <w:r w:rsidRPr="005673BC">
        <w:rPr>
          <w:sz w:val="32"/>
          <w:szCs w:val="32"/>
        </w:rPr>
        <w:t>)</w:t>
      </w:r>
    </w:p>
    <w:p w:rsidR="00D728AE" w:rsidRPr="005673BC" w:rsidRDefault="00D728AE" w:rsidP="00D728AE">
      <w:pPr>
        <w:jc w:val="both"/>
        <w:rPr>
          <w:sz w:val="32"/>
          <w:szCs w:val="32"/>
        </w:rPr>
      </w:pPr>
      <w:r w:rsidRPr="005673BC">
        <w:rPr>
          <w:sz w:val="32"/>
          <w:szCs w:val="32"/>
        </w:rPr>
        <w:t>• Pertinenza del testo rispetto alla traccia e coerenza nella formulazione del titolo e</w:t>
      </w:r>
    </w:p>
    <w:p w:rsidR="00D728AE" w:rsidRPr="005673BC" w:rsidRDefault="00D728AE" w:rsidP="00D728AE">
      <w:pPr>
        <w:jc w:val="both"/>
        <w:rPr>
          <w:sz w:val="32"/>
          <w:szCs w:val="32"/>
        </w:rPr>
      </w:pPr>
      <w:r w:rsidRPr="005673BC">
        <w:rPr>
          <w:sz w:val="32"/>
          <w:szCs w:val="32"/>
        </w:rPr>
        <w:t xml:space="preserve">dell'eventuale </w:t>
      </w:r>
      <w:proofErr w:type="spellStart"/>
      <w:r w:rsidRPr="005673BC">
        <w:rPr>
          <w:sz w:val="32"/>
          <w:szCs w:val="32"/>
        </w:rPr>
        <w:t>paragrafazione</w:t>
      </w:r>
      <w:proofErr w:type="spellEnd"/>
      <w:r w:rsidRPr="005673BC">
        <w:rPr>
          <w:sz w:val="32"/>
          <w:szCs w:val="32"/>
        </w:rPr>
        <w:t>.</w:t>
      </w:r>
    </w:p>
    <w:p w:rsidR="00D728AE" w:rsidRPr="005673BC" w:rsidRDefault="00D728AE" w:rsidP="00D728AE">
      <w:pPr>
        <w:jc w:val="both"/>
        <w:rPr>
          <w:sz w:val="32"/>
          <w:szCs w:val="32"/>
        </w:rPr>
      </w:pPr>
      <w:r w:rsidRPr="005673BC">
        <w:rPr>
          <w:sz w:val="32"/>
          <w:szCs w:val="32"/>
        </w:rPr>
        <w:t>• Sviluppo ordinato e lineare dell’esposizione.</w:t>
      </w:r>
    </w:p>
    <w:p w:rsidR="00F466A5" w:rsidRPr="005673BC" w:rsidRDefault="00D728AE" w:rsidP="00D728AE">
      <w:pPr>
        <w:jc w:val="both"/>
        <w:rPr>
          <w:sz w:val="32"/>
          <w:szCs w:val="32"/>
        </w:rPr>
      </w:pPr>
      <w:r w:rsidRPr="005673BC">
        <w:rPr>
          <w:sz w:val="32"/>
          <w:szCs w:val="32"/>
        </w:rPr>
        <w:t>• Correttezza e articolazione delle conoscenze e dei riferimenti culturali</w:t>
      </w:r>
    </w:p>
    <w:p w:rsidR="00D728AE" w:rsidRPr="005673BC" w:rsidRDefault="00D728AE" w:rsidP="00D728AE">
      <w:pPr>
        <w:jc w:val="both"/>
        <w:rPr>
          <w:sz w:val="32"/>
          <w:szCs w:val="32"/>
        </w:rPr>
      </w:pPr>
    </w:p>
    <w:p w:rsidR="00D728AE" w:rsidRPr="005673BC" w:rsidRDefault="00D728AE" w:rsidP="00D728AE">
      <w:pPr>
        <w:jc w:val="both"/>
        <w:rPr>
          <w:sz w:val="32"/>
          <w:szCs w:val="32"/>
        </w:rPr>
      </w:pPr>
    </w:p>
    <w:p w:rsidR="00D728AE" w:rsidRPr="005673BC" w:rsidRDefault="00D728AE" w:rsidP="00D728AE">
      <w:pPr>
        <w:jc w:val="both"/>
        <w:rPr>
          <w:sz w:val="32"/>
          <w:szCs w:val="32"/>
        </w:rPr>
      </w:pPr>
      <w:r w:rsidRPr="005673BC">
        <w:rPr>
          <w:sz w:val="32"/>
          <w:szCs w:val="32"/>
        </w:rPr>
        <w:t>NB. Il punteggio specifico in centesimi, derivante dalla somma della parte generale e della</w:t>
      </w:r>
    </w:p>
    <w:p w:rsidR="00D728AE" w:rsidRPr="005673BC" w:rsidRDefault="00D728AE" w:rsidP="00D728AE">
      <w:pPr>
        <w:jc w:val="both"/>
        <w:rPr>
          <w:sz w:val="32"/>
          <w:szCs w:val="32"/>
        </w:rPr>
      </w:pPr>
      <w:r w:rsidRPr="005673BC">
        <w:rPr>
          <w:sz w:val="32"/>
          <w:szCs w:val="32"/>
        </w:rPr>
        <w:t>parte specifica, va riportato a 20 con opportuna proporzione (divisione per 5 +</w:t>
      </w:r>
    </w:p>
    <w:p w:rsidR="00F466A5" w:rsidRPr="005673BC" w:rsidRDefault="00D728AE" w:rsidP="00D728AE">
      <w:pPr>
        <w:jc w:val="both"/>
        <w:rPr>
          <w:sz w:val="32"/>
          <w:szCs w:val="32"/>
        </w:rPr>
      </w:pPr>
      <w:r w:rsidRPr="005673BC">
        <w:rPr>
          <w:sz w:val="32"/>
          <w:szCs w:val="32"/>
        </w:rPr>
        <w:t>arrotondamento).</w:t>
      </w:r>
    </w:p>
    <w:p w:rsidR="00F466A5" w:rsidRPr="005673BC" w:rsidRDefault="00F466A5" w:rsidP="00B71727">
      <w:pPr>
        <w:jc w:val="both"/>
        <w:rPr>
          <w:b/>
          <w:sz w:val="32"/>
          <w:szCs w:val="32"/>
        </w:rPr>
      </w:pPr>
    </w:p>
    <w:p w:rsidR="00F466A5" w:rsidRPr="005673BC" w:rsidRDefault="00F466A5" w:rsidP="00B71727">
      <w:pPr>
        <w:jc w:val="both"/>
        <w:rPr>
          <w:b/>
          <w:sz w:val="32"/>
          <w:szCs w:val="32"/>
        </w:rPr>
      </w:pPr>
    </w:p>
    <w:p w:rsidR="00F466A5" w:rsidRPr="005673BC" w:rsidRDefault="00F466A5" w:rsidP="00B71727">
      <w:pPr>
        <w:jc w:val="both"/>
        <w:rPr>
          <w:b/>
          <w:sz w:val="32"/>
          <w:szCs w:val="32"/>
        </w:rPr>
      </w:pPr>
    </w:p>
    <w:p w:rsidR="00F466A5" w:rsidRPr="005673BC" w:rsidRDefault="00F466A5" w:rsidP="00B71727">
      <w:pPr>
        <w:jc w:val="both"/>
        <w:rPr>
          <w:b/>
          <w:sz w:val="32"/>
          <w:szCs w:val="32"/>
        </w:rPr>
      </w:pPr>
    </w:p>
    <w:p w:rsidR="00F466A5" w:rsidRPr="005673BC" w:rsidRDefault="00F466A5" w:rsidP="00B71727">
      <w:pPr>
        <w:jc w:val="both"/>
        <w:rPr>
          <w:b/>
          <w:sz w:val="32"/>
          <w:szCs w:val="32"/>
        </w:rPr>
      </w:pPr>
    </w:p>
    <w:p w:rsidR="00F466A5" w:rsidRDefault="00F466A5" w:rsidP="00B71727">
      <w:pPr>
        <w:jc w:val="both"/>
        <w:rPr>
          <w:rFonts w:asciiTheme="minorHAnsi" w:hAnsiTheme="minorHAnsi" w:cstheme="minorHAnsi"/>
          <w:b/>
        </w:rPr>
      </w:pPr>
    </w:p>
    <w:p w:rsidR="00F466A5" w:rsidRDefault="00F466A5" w:rsidP="00B71727">
      <w:pPr>
        <w:jc w:val="both"/>
        <w:rPr>
          <w:rFonts w:asciiTheme="minorHAnsi" w:hAnsiTheme="minorHAnsi" w:cstheme="minorHAnsi"/>
          <w:b/>
        </w:rPr>
      </w:pPr>
    </w:p>
    <w:p w:rsidR="00F466A5" w:rsidRDefault="00F466A5" w:rsidP="00B71727">
      <w:pPr>
        <w:jc w:val="both"/>
        <w:rPr>
          <w:rFonts w:asciiTheme="minorHAnsi" w:hAnsiTheme="minorHAnsi" w:cstheme="minorHAnsi"/>
          <w:b/>
        </w:rPr>
      </w:pPr>
    </w:p>
    <w:p w:rsidR="00F466A5" w:rsidRDefault="00F466A5" w:rsidP="00B71727">
      <w:pPr>
        <w:jc w:val="both"/>
        <w:rPr>
          <w:rFonts w:asciiTheme="minorHAnsi" w:hAnsiTheme="minorHAnsi" w:cstheme="minorHAnsi"/>
          <w:b/>
        </w:rPr>
      </w:pPr>
    </w:p>
    <w:p w:rsidR="00F466A5" w:rsidRDefault="00F466A5" w:rsidP="00B71727">
      <w:pPr>
        <w:jc w:val="both"/>
        <w:rPr>
          <w:rFonts w:asciiTheme="minorHAnsi" w:hAnsiTheme="minorHAnsi" w:cstheme="minorHAnsi"/>
          <w:b/>
        </w:rPr>
      </w:pPr>
    </w:p>
    <w:p w:rsidR="00B71727" w:rsidRDefault="00B71727" w:rsidP="00B71727">
      <w:pPr>
        <w:jc w:val="both"/>
        <w:rPr>
          <w:rFonts w:asciiTheme="minorHAnsi" w:hAnsiTheme="minorHAnsi" w:cstheme="minorHAnsi"/>
          <w:b/>
        </w:rPr>
      </w:pPr>
    </w:p>
    <w:p w:rsidR="00B71727" w:rsidRDefault="00B71727" w:rsidP="00B71727">
      <w:pPr>
        <w:jc w:val="both"/>
        <w:rPr>
          <w:rFonts w:asciiTheme="minorHAnsi" w:hAnsiTheme="minorHAnsi" w:cstheme="minorHAnsi"/>
          <w:b/>
        </w:rPr>
      </w:pPr>
    </w:p>
    <w:p w:rsidR="00F70BE6" w:rsidRDefault="00F70BE6" w:rsidP="00F70BE6">
      <w:pPr>
        <w:spacing w:before="160"/>
        <w:ind w:left="474" w:right="1108"/>
        <w:jc w:val="center"/>
        <w:rPr>
          <w:b/>
          <w:sz w:val="32"/>
        </w:rPr>
      </w:pPr>
      <w:r>
        <w:rPr>
          <w:b/>
          <w:sz w:val="32"/>
        </w:rPr>
        <w:t>ATTUAZIONE METODOLOGIA CLIL</w:t>
      </w:r>
    </w:p>
    <w:p w:rsidR="00F70BE6" w:rsidRDefault="00F70BE6" w:rsidP="00F70BE6">
      <w:pPr>
        <w:spacing w:before="160"/>
        <w:ind w:right="1108"/>
        <w:rPr>
          <w:b/>
          <w:sz w:val="32"/>
        </w:rPr>
      </w:pPr>
    </w:p>
    <w:p w:rsidR="00D63FF6" w:rsidRDefault="00964112" w:rsidP="00F70BE6">
      <w:pPr>
        <w:spacing w:before="160"/>
        <w:ind w:right="1108"/>
        <w:rPr>
          <w:sz w:val="32"/>
        </w:rPr>
      </w:pPr>
      <w:r>
        <w:rPr>
          <w:sz w:val="32"/>
        </w:rPr>
        <w:t>L</w:t>
      </w:r>
      <w:r w:rsidRPr="00964112">
        <w:rPr>
          <w:sz w:val="32"/>
        </w:rPr>
        <w:t xml:space="preserve">'insegnamento di una disciplina non </w:t>
      </w:r>
      <w:r>
        <w:rPr>
          <w:sz w:val="32"/>
        </w:rPr>
        <w:t>linguistica</w:t>
      </w:r>
      <w:r w:rsidR="00660648">
        <w:rPr>
          <w:sz w:val="32"/>
        </w:rPr>
        <w:t xml:space="preserve"> in lingua straniera non è stata attuata</w:t>
      </w:r>
      <w:r>
        <w:rPr>
          <w:sz w:val="32"/>
        </w:rPr>
        <w:t xml:space="preserve"> nell’anno scolastico in corso. </w:t>
      </w:r>
    </w:p>
    <w:p w:rsidR="00F70BE6" w:rsidRDefault="00F70BE6" w:rsidP="00F70BE6">
      <w:pPr>
        <w:spacing w:before="160"/>
        <w:ind w:right="1108"/>
        <w:rPr>
          <w:b/>
          <w:sz w:val="32"/>
        </w:rPr>
      </w:pPr>
    </w:p>
    <w:p w:rsidR="00D63FF6" w:rsidRDefault="00D63FF6" w:rsidP="00F70BE6">
      <w:pPr>
        <w:spacing w:before="160"/>
        <w:ind w:right="1108"/>
        <w:rPr>
          <w:b/>
          <w:sz w:val="32"/>
        </w:rPr>
      </w:pPr>
    </w:p>
    <w:p w:rsidR="00F70BE6" w:rsidRDefault="00F70BE6" w:rsidP="00F70BE6">
      <w:pPr>
        <w:spacing w:before="160"/>
        <w:ind w:left="474" w:right="1108"/>
        <w:jc w:val="center"/>
        <w:rPr>
          <w:b/>
          <w:sz w:val="32"/>
        </w:rPr>
      </w:pPr>
      <w:r>
        <w:rPr>
          <w:b/>
          <w:sz w:val="32"/>
        </w:rPr>
        <w:t>PROVE INVALSI</w:t>
      </w:r>
    </w:p>
    <w:p w:rsidR="00F70BE6" w:rsidRDefault="00F70BE6" w:rsidP="00F70BE6">
      <w:pPr>
        <w:spacing w:before="160"/>
        <w:ind w:left="474" w:right="1108"/>
        <w:jc w:val="center"/>
        <w:rPr>
          <w:b/>
          <w:sz w:val="32"/>
        </w:rPr>
      </w:pPr>
    </w:p>
    <w:p w:rsidR="00F1358E" w:rsidRPr="00F1358E" w:rsidRDefault="00F1358E" w:rsidP="00F70BE6">
      <w:pPr>
        <w:spacing w:before="160"/>
        <w:ind w:right="1108"/>
        <w:rPr>
          <w:rFonts w:asciiTheme="minorHAnsi" w:hAnsiTheme="minorHAnsi" w:cstheme="minorHAnsi"/>
          <w:sz w:val="28"/>
          <w:szCs w:val="28"/>
        </w:rPr>
      </w:pPr>
      <w:r w:rsidRPr="00F1358E">
        <w:rPr>
          <w:rFonts w:asciiTheme="minorHAnsi" w:hAnsiTheme="minorHAnsi" w:cstheme="minorHAnsi"/>
          <w:sz w:val="28"/>
          <w:szCs w:val="28"/>
        </w:rPr>
        <w:t>Le prove INVALSI 2022 sono s</w:t>
      </w:r>
      <w:r w:rsidR="00660648">
        <w:rPr>
          <w:rFonts w:asciiTheme="minorHAnsi" w:hAnsiTheme="minorHAnsi" w:cstheme="minorHAnsi"/>
          <w:sz w:val="28"/>
          <w:szCs w:val="28"/>
        </w:rPr>
        <w:t xml:space="preserve">volte dalle studentesse e dagli </w:t>
      </w:r>
      <w:r w:rsidRPr="00F1358E">
        <w:rPr>
          <w:rFonts w:asciiTheme="minorHAnsi" w:hAnsiTheme="minorHAnsi" w:cstheme="minorHAnsi"/>
          <w:sz w:val="28"/>
          <w:szCs w:val="28"/>
        </w:rPr>
        <w:t>studenti in formato elettronico (cosiddette prove CBT) e interamente online.</w:t>
      </w:r>
    </w:p>
    <w:p w:rsidR="00F1358E" w:rsidRPr="00F1358E" w:rsidRDefault="00F1358E" w:rsidP="00F70BE6">
      <w:pPr>
        <w:spacing w:before="160"/>
        <w:ind w:right="1108"/>
        <w:rPr>
          <w:rFonts w:asciiTheme="minorHAnsi" w:hAnsiTheme="minorHAnsi" w:cstheme="minorHAnsi"/>
          <w:sz w:val="28"/>
          <w:szCs w:val="28"/>
        </w:rPr>
      </w:pPr>
      <w:r w:rsidRPr="00F1358E">
        <w:rPr>
          <w:rFonts w:asciiTheme="minorHAnsi" w:hAnsiTheme="minorHAnsi" w:cstheme="minorHAnsi"/>
          <w:sz w:val="28"/>
          <w:szCs w:val="28"/>
        </w:rPr>
        <w:t xml:space="preserve">Lo svolgimento delle prove INVALSI 2022 costituisce requisito di ammissione all’esame di Stato conclusivo del secondo ciclo d’istruzione (art. 13, comma 2, lettera b del D. </w:t>
      </w:r>
      <w:proofErr w:type="spellStart"/>
      <w:r w:rsidRPr="00F1358E">
        <w:rPr>
          <w:rFonts w:asciiTheme="minorHAnsi" w:hAnsiTheme="minorHAnsi" w:cstheme="minorHAnsi"/>
          <w:sz w:val="28"/>
          <w:szCs w:val="28"/>
        </w:rPr>
        <w:t>Lgs</w:t>
      </w:r>
      <w:proofErr w:type="spellEnd"/>
      <w:r w:rsidRPr="00F1358E">
        <w:rPr>
          <w:rFonts w:asciiTheme="minorHAnsi" w:hAnsiTheme="minorHAnsi" w:cstheme="minorHAnsi"/>
          <w:sz w:val="28"/>
          <w:szCs w:val="28"/>
        </w:rPr>
        <w:t>. n. 62/2017). Le discipline oggetto di rilevazione delle prove INVALSI 2022 sono: a) Italiano, b) Matematica, c) Inglese (prova di ascolto e prova di lettura).</w:t>
      </w:r>
    </w:p>
    <w:p w:rsidR="00F70BE6" w:rsidRPr="00F1358E" w:rsidRDefault="00F70BE6" w:rsidP="00F70BE6">
      <w:pPr>
        <w:spacing w:before="160"/>
        <w:ind w:right="1108"/>
        <w:rPr>
          <w:rFonts w:asciiTheme="minorHAnsi" w:hAnsiTheme="minorHAnsi" w:cstheme="minorHAnsi"/>
          <w:sz w:val="28"/>
          <w:szCs w:val="28"/>
        </w:rPr>
      </w:pPr>
      <w:r w:rsidRPr="00F1358E">
        <w:rPr>
          <w:rFonts w:asciiTheme="minorHAnsi" w:hAnsiTheme="minorHAnsi" w:cstheme="minorHAnsi"/>
          <w:sz w:val="28"/>
          <w:szCs w:val="28"/>
        </w:rPr>
        <w:t xml:space="preserve">La classe ha sostenuto le prove INVALSI come previsto dalla normativa di riferimento, nei giorni </w:t>
      </w:r>
      <w:r w:rsidR="00D63FF6" w:rsidRPr="00F1358E">
        <w:rPr>
          <w:rFonts w:asciiTheme="minorHAnsi" w:hAnsiTheme="minorHAnsi" w:cstheme="minorHAnsi"/>
          <w:sz w:val="28"/>
          <w:szCs w:val="28"/>
        </w:rPr>
        <w:t xml:space="preserve">programmati dalla scuola, ovvero dal: </w:t>
      </w:r>
      <w:r w:rsidR="008A73EB" w:rsidRPr="00F1358E">
        <w:rPr>
          <w:rFonts w:asciiTheme="minorHAnsi" w:hAnsiTheme="minorHAnsi" w:cstheme="minorHAnsi"/>
          <w:sz w:val="28"/>
          <w:szCs w:val="28"/>
        </w:rPr>
        <w:t>21/03/22 al 02/04/2022</w:t>
      </w:r>
    </w:p>
    <w:p w:rsidR="00F70BE6" w:rsidRDefault="00F70BE6" w:rsidP="00F70BE6">
      <w:pPr>
        <w:rPr>
          <w:b/>
          <w:sz w:val="28"/>
          <w:szCs w:val="28"/>
        </w:rPr>
      </w:pPr>
    </w:p>
    <w:p w:rsidR="00F70BE6" w:rsidRDefault="00F70BE6" w:rsidP="00F70BE6">
      <w:pPr>
        <w:rPr>
          <w:b/>
          <w:sz w:val="28"/>
          <w:szCs w:val="28"/>
        </w:rPr>
      </w:pPr>
    </w:p>
    <w:p w:rsidR="00B71727" w:rsidRDefault="00B71727" w:rsidP="00B71727">
      <w:pPr>
        <w:jc w:val="both"/>
        <w:rPr>
          <w:rFonts w:asciiTheme="minorHAnsi" w:hAnsiTheme="minorHAnsi" w:cstheme="minorHAnsi"/>
          <w:b/>
        </w:rPr>
      </w:pPr>
    </w:p>
    <w:p w:rsidR="006F537A" w:rsidRDefault="006F537A"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7812A5" w:rsidRDefault="007812A5" w:rsidP="00B71727">
      <w:pPr>
        <w:rPr>
          <w:rFonts w:asciiTheme="minorHAnsi" w:hAnsiTheme="minorHAnsi" w:cstheme="minorHAnsi"/>
          <w:noProof/>
        </w:rPr>
      </w:pPr>
    </w:p>
    <w:p w:rsidR="003130C6" w:rsidRDefault="003130C6" w:rsidP="00B71727">
      <w:pPr>
        <w:rPr>
          <w:rFonts w:asciiTheme="minorHAnsi" w:hAnsiTheme="minorHAnsi" w:cstheme="minorHAnsi"/>
          <w:noProof/>
        </w:rPr>
      </w:pPr>
    </w:p>
    <w:p w:rsidR="003130C6" w:rsidRPr="00CA560B" w:rsidRDefault="003130C6" w:rsidP="003130C6">
      <w:pPr>
        <w:rPr>
          <w:b/>
          <w:sz w:val="28"/>
          <w:szCs w:val="28"/>
        </w:rPr>
      </w:pPr>
      <w:r w:rsidRPr="00CA560B">
        <w:rPr>
          <w:b/>
          <w:sz w:val="28"/>
          <w:szCs w:val="28"/>
        </w:rPr>
        <w:t>PROGRAMMI ADOTTATI DAI DOCENTI NEL CORSO DELL’A.S. 2021-2022:</w:t>
      </w:r>
    </w:p>
    <w:p w:rsidR="003130C6" w:rsidRPr="00CA560B" w:rsidRDefault="003130C6" w:rsidP="003130C6">
      <w:pPr>
        <w:rPr>
          <w:sz w:val="28"/>
          <w:szCs w:val="28"/>
        </w:rPr>
      </w:pPr>
    </w:p>
    <w:p w:rsidR="003130C6" w:rsidRDefault="003130C6" w:rsidP="003130C6">
      <w:pPr>
        <w:rPr>
          <w:sz w:val="28"/>
          <w:szCs w:val="28"/>
        </w:rPr>
      </w:pPr>
      <w:r w:rsidRPr="00CA560B">
        <w:rPr>
          <w:b/>
          <w:sz w:val="28"/>
          <w:szCs w:val="28"/>
        </w:rPr>
        <w:t>ITALIANO:</w:t>
      </w:r>
      <w:r w:rsidRPr="00CA560B">
        <w:rPr>
          <w:sz w:val="28"/>
          <w:szCs w:val="28"/>
        </w:rPr>
        <w:t xml:space="preserve"> </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La Letteratura nell'Italia Unita</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La Scapigliatura</w:t>
      </w:r>
    </w:p>
    <w:p w:rsidR="003130C6" w:rsidRDefault="003E6742" w:rsidP="003130C6">
      <w:pPr>
        <w:pStyle w:val="Paragrafoelenco"/>
        <w:widowControl w:val="0"/>
        <w:numPr>
          <w:ilvl w:val="0"/>
          <w:numId w:val="39"/>
        </w:numPr>
        <w:autoSpaceDE w:val="0"/>
        <w:autoSpaceDN w:val="0"/>
        <w:contextualSpacing w:val="0"/>
        <w:rPr>
          <w:sz w:val="28"/>
          <w:szCs w:val="28"/>
        </w:rPr>
      </w:pPr>
      <w:r>
        <w:rPr>
          <w:sz w:val="28"/>
          <w:szCs w:val="28"/>
        </w:rPr>
        <w:t>Giosuè</w:t>
      </w:r>
      <w:r w:rsidR="003130C6" w:rsidRPr="00CA560B">
        <w:rPr>
          <w:sz w:val="28"/>
          <w:szCs w:val="28"/>
        </w:rPr>
        <w:t xml:space="preserve"> Carducci: biografia, pensiero, poetica</w:t>
      </w:r>
      <w:r w:rsidR="003130C6">
        <w:rPr>
          <w:sz w:val="28"/>
          <w:szCs w:val="28"/>
        </w:rPr>
        <w:t xml:space="preserve"> - </w:t>
      </w:r>
      <w:r w:rsidR="003130C6" w:rsidRPr="00CA560B">
        <w:rPr>
          <w:sz w:val="28"/>
          <w:szCs w:val="28"/>
        </w:rPr>
        <w:t>Pianto antico (Rime Nuove)</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Naturalismo e Verismo</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 Verga: biografia, pensiero, poetica</w:t>
      </w:r>
      <w:r>
        <w:rPr>
          <w:sz w:val="28"/>
          <w:szCs w:val="28"/>
        </w:rPr>
        <w:t xml:space="preserve"> - </w:t>
      </w:r>
      <w:r w:rsidRPr="00CA560B">
        <w:rPr>
          <w:sz w:val="28"/>
          <w:szCs w:val="28"/>
        </w:rPr>
        <w:t>Rosso Malpelo (Vita dei Campi)</w:t>
      </w:r>
      <w:r>
        <w:rPr>
          <w:sz w:val="28"/>
          <w:szCs w:val="28"/>
        </w:rPr>
        <w:t xml:space="preserve"> - </w:t>
      </w:r>
      <w:r w:rsidRPr="00CA560B">
        <w:rPr>
          <w:sz w:val="28"/>
          <w:szCs w:val="28"/>
        </w:rPr>
        <w:t>I Malavoglia (L'inizio dei Malavoglia)</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Giovanni Pascoli: biografia, pensiero, poetica e opere</w:t>
      </w:r>
      <w:r>
        <w:rPr>
          <w:sz w:val="28"/>
          <w:szCs w:val="28"/>
        </w:rPr>
        <w:t xml:space="preserve">- </w:t>
      </w:r>
      <w:proofErr w:type="spellStart"/>
      <w:r w:rsidRPr="00CA560B">
        <w:rPr>
          <w:sz w:val="28"/>
          <w:szCs w:val="28"/>
        </w:rPr>
        <w:t>Myricae</w:t>
      </w:r>
      <w:proofErr w:type="spellEnd"/>
      <w:r w:rsidRPr="00CA560B">
        <w:rPr>
          <w:sz w:val="28"/>
          <w:szCs w:val="28"/>
        </w:rPr>
        <w:t xml:space="preserve"> (</w:t>
      </w:r>
      <w:proofErr w:type="spellStart"/>
      <w:r w:rsidRPr="00CA560B">
        <w:rPr>
          <w:sz w:val="28"/>
          <w:szCs w:val="28"/>
        </w:rPr>
        <w:t>Lavandare</w:t>
      </w:r>
      <w:proofErr w:type="spellEnd"/>
      <w:r w:rsidRPr="00CA560B">
        <w:rPr>
          <w:sz w:val="28"/>
          <w:szCs w:val="28"/>
        </w:rPr>
        <w:t xml:space="preserve"> – X </w:t>
      </w:r>
      <w:proofErr w:type="gramStart"/>
      <w:r w:rsidRPr="00CA560B">
        <w:rPr>
          <w:sz w:val="28"/>
          <w:szCs w:val="28"/>
        </w:rPr>
        <w:t>Agosto</w:t>
      </w:r>
      <w:proofErr w:type="gramEnd"/>
      <w:r w:rsidRPr="00CA560B">
        <w:rPr>
          <w:sz w:val="28"/>
          <w:szCs w:val="28"/>
        </w:rPr>
        <w:t>)</w:t>
      </w:r>
    </w:p>
    <w:p w:rsidR="003130C6"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Gabriele D'Annunzio: biografia, pensiero, poetica e opere</w:t>
      </w:r>
    </w:p>
    <w:p w:rsidR="003130C6" w:rsidRDefault="003130C6" w:rsidP="003130C6">
      <w:pPr>
        <w:pStyle w:val="Paragrafoelenco"/>
        <w:rPr>
          <w:sz w:val="28"/>
          <w:szCs w:val="28"/>
        </w:rPr>
      </w:pPr>
      <w:r w:rsidRPr="00CA560B">
        <w:rPr>
          <w:sz w:val="28"/>
          <w:szCs w:val="28"/>
        </w:rPr>
        <w:t>Tra Decadentismo ed Estetismo</w:t>
      </w:r>
    </w:p>
    <w:p w:rsidR="003130C6" w:rsidRDefault="003130C6" w:rsidP="003130C6">
      <w:pPr>
        <w:pStyle w:val="Paragrafoelenco"/>
        <w:rPr>
          <w:sz w:val="28"/>
          <w:szCs w:val="28"/>
        </w:rPr>
      </w:pPr>
      <w:r w:rsidRPr="00CA560B">
        <w:rPr>
          <w:sz w:val="28"/>
          <w:szCs w:val="28"/>
        </w:rPr>
        <w:t>Gli anni della guerra e l'impresa di Fiume</w:t>
      </w:r>
    </w:p>
    <w:p w:rsidR="003130C6" w:rsidRPr="00CA560B" w:rsidRDefault="003130C6" w:rsidP="003130C6">
      <w:pPr>
        <w:pStyle w:val="Paragrafoelenco"/>
        <w:rPr>
          <w:sz w:val="28"/>
          <w:szCs w:val="28"/>
        </w:rPr>
      </w:pPr>
      <w:r w:rsidRPr="00CA560B">
        <w:rPr>
          <w:sz w:val="28"/>
          <w:szCs w:val="28"/>
        </w:rPr>
        <w:t>Gli anni del Vittoriale</w:t>
      </w:r>
    </w:p>
    <w:p w:rsidR="003130C6" w:rsidRDefault="003130C6" w:rsidP="003130C6">
      <w:pPr>
        <w:pStyle w:val="Paragrafoelenco"/>
        <w:rPr>
          <w:sz w:val="28"/>
          <w:szCs w:val="28"/>
        </w:rPr>
      </w:pPr>
      <w:r w:rsidRPr="00CA560B">
        <w:rPr>
          <w:sz w:val="28"/>
          <w:szCs w:val="28"/>
        </w:rPr>
        <w:t>Concetto di Superuomo</w:t>
      </w:r>
    </w:p>
    <w:p w:rsidR="003130C6" w:rsidRDefault="003130C6" w:rsidP="003130C6">
      <w:pPr>
        <w:pStyle w:val="Paragrafoelenco"/>
        <w:rPr>
          <w:sz w:val="28"/>
          <w:szCs w:val="28"/>
        </w:rPr>
      </w:pPr>
      <w:r w:rsidRPr="00CA560B">
        <w:rPr>
          <w:sz w:val="28"/>
          <w:szCs w:val="28"/>
        </w:rPr>
        <w:t>Il Piacere (Struttura e tram</w:t>
      </w:r>
      <w:r>
        <w:rPr>
          <w:sz w:val="28"/>
          <w:szCs w:val="28"/>
        </w:rPr>
        <w:t>a)</w:t>
      </w:r>
    </w:p>
    <w:p w:rsidR="003130C6" w:rsidRDefault="003130C6" w:rsidP="003130C6">
      <w:pPr>
        <w:pStyle w:val="Paragrafoelenco"/>
        <w:rPr>
          <w:sz w:val="28"/>
          <w:szCs w:val="28"/>
        </w:rPr>
      </w:pPr>
      <w:r w:rsidRPr="00CA560B">
        <w:rPr>
          <w:sz w:val="28"/>
          <w:szCs w:val="28"/>
        </w:rPr>
        <w:t xml:space="preserve">Andrea </w:t>
      </w:r>
      <w:proofErr w:type="spellStart"/>
      <w:r w:rsidRPr="00CA560B">
        <w:rPr>
          <w:sz w:val="28"/>
          <w:szCs w:val="28"/>
        </w:rPr>
        <w:t>Sperelli</w:t>
      </w:r>
      <w:proofErr w:type="spellEnd"/>
      <w:r w:rsidRPr="00CA560B">
        <w:rPr>
          <w:sz w:val="28"/>
          <w:szCs w:val="28"/>
        </w:rPr>
        <w:t>: il ritratto di un esteta</w:t>
      </w:r>
    </w:p>
    <w:p w:rsidR="003130C6" w:rsidRDefault="003130C6" w:rsidP="003130C6">
      <w:pPr>
        <w:pStyle w:val="Paragrafoelenco"/>
        <w:rPr>
          <w:sz w:val="28"/>
          <w:szCs w:val="28"/>
        </w:rPr>
      </w:pPr>
      <w:r w:rsidRPr="00CA560B">
        <w:rPr>
          <w:sz w:val="28"/>
          <w:szCs w:val="28"/>
        </w:rPr>
        <w:t>Alcyone (Composizione e struttura)</w:t>
      </w:r>
    </w:p>
    <w:p w:rsidR="003130C6" w:rsidRDefault="003130C6" w:rsidP="003130C6">
      <w:pPr>
        <w:pStyle w:val="Paragrafoelenco"/>
        <w:rPr>
          <w:sz w:val="28"/>
          <w:szCs w:val="28"/>
        </w:rPr>
      </w:pPr>
      <w:r w:rsidRPr="00CA560B">
        <w:rPr>
          <w:sz w:val="28"/>
          <w:szCs w:val="28"/>
        </w:rPr>
        <w:t>La sera fiesolana (Alcyone)</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Le Avanguardie del primo Novecento</w:t>
      </w:r>
    </w:p>
    <w:p w:rsidR="003130C6" w:rsidRDefault="003130C6" w:rsidP="003130C6">
      <w:pPr>
        <w:pStyle w:val="Paragrafoelenco"/>
        <w:rPr>
          <w:sz w:val="28"/>
          <w:szCs w:val="28"/>
        </w:rPr>
      </w:pPr>
      <w:r w:rsidRPr="00CA560B">
        <w:rPr>
          <w:sz w:val="28"/>
          <w:szCs w:val="28"/>
        </w:rPr>
        <w:t>L'espressionismo</w:t>
      </w:r>
    </w:p>
    <w:p w:rsidR="003130C6" w:rsidRDefault="003130C6" w:rsidP="003130C6">
      <w:pPr>
        <w:pStyle w:val="Paragrafoelenco"/>
        <w:rPr>
          <w:sz w:val="28"/>
          <w:szCs w:val="28"/>
        </w:rPr>
      </w:pPr>
      <w:r w:rsidRPr="00CA560B">
        <w:rPr>
          <w:sz w:val="28"/>
          <w:szCs w:val="28"/>
        </w:rPr>
        <w:t>Il Futurismo</w:t>
      </w:r>
    </w:p>
    <w:p w:rsidR="003130C6" w:rsidRDefault="003130C6" w:rsidP="003130C6">
      <w:pPr>
        <w:pStyle w:val="Paragrafoelenco"/>
        <w:rPr>
          <w:sz w:val="28"/>
          <w:szCs w:val="28"/>
        </w:rPr>
      </w:pPr>
      <w:r w:rsidRPr="00CA560B">
        <w:rPr>
          <w:sz w:val="28"/>
          <w:szCs w:val="28"/>
        </w:rPr>
        <w:t>Il Dadaismo</w:t>
      </w:r>
    </w:p>
    <w:p w:rsidR="003130C6" w:rsidRDefault="003130C6" w:rsidP="003130C6">
      <w:pPr>
        <w:pStyle w:val="Paragrafoelenco"/>
        <w:rPr>
          <w:sz w:val="28"/>
          <w:szCs w:val="28"/>
        </w:rPr>
      </w:pPr>
      <w:r w:rsidRPr="00CA560B">
        <w:rPr>
          <w:sz w:val="28"/>
          <w:szCs w:val="28"/>
        </w:rPr>
        <w:t>Il Surrealismo</w:t>
      </w:r>
    </w:p>
    <w:p w:rsidR="003130C6" w:rsidRDefault="003130C6" w:rsidP="003130C6">
      <w:pPr>
        <w:pStyle w:val="Paragrafoelenco"/>
        <w:rPr>
          <w:sz w:val="28"/>
          <w:szCs w:val="28"/>
        </w:rPr>
      </w:pPr>
      <w:r w:rsidRPr="00CA560B">
        <w:rPr>
          <w:sz w:val="28"/>
          <w:szCs w:val="28"/>
        </w:rPr>
        <w:t>Il Manifesto del Futurismo</w:t>
      </w:r>
    </w:p>
    <w:p w:rsidR="003130C6" w:rsidRDefault="003130C6" w:rsidP="003130C6">
      <w:pPr>
        <w:pStyle w:val="Paragrafoelenco"/>
        <w:rPr>
          <w:sz w:val="28"/>
          <w:szCs w:val="28"/>
        </w:rPr>
      </w:pPr>
      <w:r w:rsidRPr="00CA560B">
        <w:rPr>
          <w:sz w:val="28"/>
          <w:szCs w:val="28"/>
        </w:rPr>
        <w:t>Il Modernismo</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Luigi Pirandello: biografia, pensiero, poetica e opere</w:t>
      </w:r>
    </w:p>
    <w:p w:rsidR="003130C6" w:rsidRDefault="003130C6" w:rsidP="003130C6">
      <w:pPr>
        <w:pStyle w:val="Paragrafoelenco"/>
        <w:rPr>
          <w:sz w:val="28"/>
          <w:szCs w:val="28"/>
        </w:rPr>
      </w:pPr>
      <w:r w:rsidRPr="00CA560B">
        <w:rPr>
          <w:sz w:val="28"/>
          <w:szCs w:val="28"/>
        </w:rPr>
        <w:t>I Romanzi</w:t>
      </w:r>
    </w:p>
    <w:p w:rsidR="003130C6" w:rsidRDefault="003130C6" w:rsidP="003130C6">
      <w:pPr>
        <w:pStyle w:val="Paragrafoelenco"/>
        <w:rPr>
          <w:sz w:val="28"/>
          <w:szCs w:val="28"/>
        </w:rPr>
      </w:pPr>
      <w:r>
        <w:rPr>
          <w:sz w:val="28"/>
          <w:szCs w:val="28"/>
        </w:rPr>
        <w:t>I</w:t>
      </w:r>
      <w:r w:rsidRPr="00CA560B">
        <w:rPr>
          <w:sz w:val="28"/>
          <w:szCs w:val="28"/>
        </w:rPr>
        <w:t>l Fu Mattia Pascal</w:t>
      </w:r>
    </w:p>
    <w:p w:rsidR="003130C6" w:rsidRDefault="003130C6" w:rsidP="003130C6">
      <w:pPr>
        <w:pStyle w:val="Paragrafoelenco"/>
        <w:rPr>
          <w:sz w:val="28"/>
          <w:szCs w:val="28"/>
        </w:rPr>
      </w:pPr>
      <w:r w:rsidRPr="00CA560B">
        <w:rPr>
          <w:sz w:val="28"/>
          <w:szCs w:val="28"/>
        </w:rPr>
        <w:t>Uno, nessuno, e centomila</w:t>
      </w:r>
    </w:p>
    <w:p w:rsidR="003130C6" w:rsidRDefault="003130C6" w:rsidP="003130C6">
      <w:pPr>
        <w:pStyle w:val="Paragrafoelenco"/>
        <w:rPr>
          <w:sz w:val="28"/>
          <w:szCs w:val="28"/>
        </w:rPr>
      </w:pPr>
      <w:r w:rsidRPr="00CA560B">
        <w:rPr>
          <w:sz w:val="28"/>
          <w:szCs w:val="28"/>
        </w:rPr>
        <w:t>Il Teatro</w:t>
      </w:r>
    </w:p>
    <w:p w:rsidR="003130C6" w:rsidRPr="00CA560B" w:rsidRDefault="003130C6" w:rsidP="003130C6">
      <w:pPr>
        <w:pStyle w:val="Paragrafoelenco"/>
        <w:rPr>
          <w:sz w:val="28"/>
          <w:szCs w:val="28"/>
        </w:rPr>
      </w:pPr>
      <w:r w:rsidRPr="00CA560B">
        <w:rPr>
          <w:sz w:val="28"/>
          <w:szCs w:val="28"/>
        </w:rPr>
        <w:t>Sei Personaggi in cerca d'autore (Struttura) Finzione e realtà</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Italo Svevo: biografia, pensiero, poetica e opere</w:t>
      </w:r>
    </w:p>
    <w:p w:rsidR="003130C6" w:rsidRDefault="003130C6" w:rsidP="003130C6">
      <w:pPr>
        <w:pStyle w:val="Paragrafoelenco"/>
        <w:rPr>
          <w:sz w:val="28"/>
          <w:szCs w:val="28"/>
        </w:rPr>
      </w:pPr>
      <w:r w:rsidRPr="00CA560B">
        <w:rPr>
          <w:sz w:val="28"/>
          <w:szCs w:val="28"/>
        </w:rPr>
        <w:t>Una Vita: la storia di un inetto</w:t>
      </w:r>
    </w:p>
    <w:p w:rsidR="003130C6" w:rsidRDefault="003130C6" w:rsidP="003130C6">
      <w:pPr>
        <w:pStyle w:val="Paragrafoelenco"/>
        <w:rPr>
          <w:sz w:val="28"/>
          <w:szCs w:val="28"/>
        </w:rPr>
      </w:pPr>
      <w:r w:rsidRPr="00CA560B">
        <w:rPr>
          <w:sz w:val="28"/>
          <w:szCs w:val="28"/>
        </w:rPr>
        <w:t>La coscienza di Zeno (Struttura e contenuto)</w:t>
      </w:r>
    </w:p>
    <w:p w:rsidR="003130C6" w:rsidRPr="00CA560B" w:rsidRDefault="003130C6" w:rsidP="003130C6">
      <w:pPr>
        <w:pStyle w:val="Paragrafoelenco"/>
        <w:rPr>
          <w:sz w:val="28"/>
          <w:szCs w:val="28"/>
        </w:rPr>
      </w:pPr>
      <w:r w:rsidRPr="00CA560B">
        <w:rPr>
          <w:sz w:val="28"/>
          <w:szCs w:val="28"/>
        </w:rPr>
        <w:t>Lo schiaffo del padre (La coscienza di Zeno, cap. IV)</w:t>
      </w:r>
    </w:p>
    <w:p w:rsidR="003130C6" w:rsidRPr="00CA560B" w:rsidRDefault="003130C6" w:rsidP="003130C6">
      <w:pPr>
        <w:pStyle w:val="Paragrafoelenco"/>
        <w:widowControl w:val="0"/>
        <w:numPr>
          <w:ilvl w:val="0"/>
          <w:numId w:val="39"/>
        </w:numPr>
        <w:autoSpaceDE w:val="0"/>
        <w:autoSpaceDN w:val="0"/>
        <w:contextualSpacing w:val="0"/>
        <w:rPr>
          <w:sz w:val="28"/>
          <w:szCs w:val="28"/>
        </w:rPr>
      </w:pPr>
      <w:r w:rsidRPr="00CA560B">
        <w:rPr>
          <w:sz w:val="28"/>
          <w:szCs w:val="28"/>
        </w:rPr>
        <w:t>Giuseppe Ungaretti: biografia, pensiero, poetica e opere</w:t>
      </w:r>
    </w:p>
    <w:p w:rsidR="003130C6" w:rsidRDefault="003130C6" w:rsidP="003130C6">
      <w:pPr>
        <w:pStyle w:val="Paragrafoelenco"/>
        <w:rPr>
          <w:sz w:val="28"/>
          <w:szCs w:val="28"/>
        </w:rPr>
      </w:pPr>
      <w:r w:rsidRPr="00CA560B">
        <w:rPr>
          <w:sz w:val="28"/>
          <w:szCs w:val="28"/>
        </w:rPr>
        <w:lastRenderedPageBreak/>
        <w:t>L'Allegria (Struttura)</w:t>
      </w:r>
    </w:p>
    <w:p w:rsidR="003130C6" w:rsidRDefault="003130C6" w:rsidP="003130C6">
      <w:pPr>
        <w:pStyle w:val="Paragrafoelenco"/>
        <w:rPr>
          <w:sz w:val="28"/>
          <w:szCs w:val="28"/>
        </w:rPr>
      </w:pPr>
      <w:r w:rsidRPr="00CA560B">
        <w:rPr>
          <w:sz w:val="28"/>
          <w:szCs w:val="28"/>
        </w:rPr>
        <w:t>Italia (L'allegria)</w:t>
      </w:r>
    </w:p>
    <w:p w:rsidR="003130C6" w:rsidRPr="00CA560B" w:rsidRDefault="003130C6" w:rsidP="003130C6">
      <w:pPr>
        <w:pStyle w:val="Paragrafoelenco"/>
        <w:rPr>
          <w:sz w:val="28"/>
          <w:szCs w:val="28"/>
        </w:rPr>
      </w:pPr>
      <w:r w:rsidRPr="00CA560B">
        <w:rPr>
          <w:sz w:val="28"/>
          <w:szCs w:val="28"/>
        </w:rPr>
        <w:t>Veglia (L'allegria)</w:t>
      </w:r>
    </w:p>
    <w:p w:rsidR="003130C6" w:rsidRDefault="003130C6" w:rsidP="003130C6">
      <w:pPr>
        <w:rPr>
          <w:sz w:val="28"/>
          <w:szCs w:val="28"/>
        </w:rPr>
      </w:pPr>
    </w:p>
    <w:p w:rsidR="003130C6" w:rsidRPr="00CA560B" w:rsidRDefault="003130C6" w:rsidP="003130C6">
      <w:pPr>
        <w:rPr>
          <w:sz w:val="28"/>
          <w:szCs w:val="28"/>
        </w:rPr>
      </w:pPr>
      <w:r>
        <w:rPr>
          <w:sz w:val="28"/>
          <w:szCs w:val="28"/>
        </w:rPr>
        <w:t xml:space="preserve">12) </w:t>
      </w:r>
      <w:r w:rsidRPr="00CA560B">
        <w:rPr>
          <w:sz w:val="28"/>
          <w:szCs w:val="28"/>
        </w:rPr>
        <w:t>Eugenio Montale: biografia, pensiero, poetica e opere</w:t>
      </w:r>
    </w:p>
    <w:p w:rsidR="003130C6" w:rsidRDefault="003130C6" w:rsidP="003130C6">
      <w:pPr>
        <w:rPr>
          <w:sz w:val="28"/>
          <w:szCs w:val="28"/>
        </w:rPr>
      </w:pPr>
      <w:r>
        <w:rPr>
          <w:sz w:val="28"/>
          <w:szCs w:val="28"/>
        </w:rPr>
        <w:t xml:space="preserve">       </w:t>
      </w:r>
      <w:r w:rsidRPr="00CA560B">
        <w:rPr>
          <w:sz w:val="28"/>
          <w:szCs w:val="28"/>
        </w:rPr>
        <w:t>Ossi di seppi</w:t>
      </w:r>
      <w:r>
        <w:rPr>
          <w:sz w:val="28"/>
          <w:szCs w:val="28"/>
        </w:rPr>
        <w:t>a (Struttura, contenuto, stile)</w:t>
      </w:r>
    </w:p>
    <w:p w:rsidR="003130C6" w:rsidRDefault="003130C6" w:rsidP="003130C6">
      <w:pPr>
        <w:rPr>
          <w:sz w:val="28"/>
          <w:szCs w:val="28"/>
        </w:rPr>
      </w:pPr>
      <w:r>
        <w:rPr>
          <w:sz w:val="28"/>
          <w:szCs w:val="28"/>
        </w:rPr>
        <w:t xml:space="preserve">       </w:t>
      </w:r>
      <w:r w:rsidRPr="00CA560B">
        <w:rPr>
          <w:sz w:val="28"/>
          <w:szCs w:val="28"/>
        </w:rPr>
        <w:t>Meriggiare pallido e assorto (</w:t>
      </w:r>
      <w:r>
        <w:rPr>
          <w:sz w:val="28"/>
          <w:szCs w:val="28"/>
        </w:rPr>
        <w:t>Ossi di seppia)</w:t>
      </w:r>
    </w:p>
    <w:p w:rsidR="003130C6" w:rsidRDefault="003130C6" w:rsidP="003130C6">
      <w:pPr>
        <w:rPr>
          <w:sz w:val="28"/>
          <w:szCs w:val="28"/>
        </w:rPr>
      </w:pPr>
      <w:r>
        <w:rPr>
          <w:sz w:val="28"/>
          <w:szCs w:val="28"/>
        </w:rPr>
        <w:t xml:space="preserve">       </w:t>
      </w:r>
      <w:r w:rsidRPr="00CA560B">
        <w:rPr>
          <w:sz w:val="28"/>
          <w:szCs w:val="28"/>
        </w:rPr>
        <w:t>La buf</w:t>
      </w:r>
      <w:r>
        <w:rPr>
          <w:sz w:val="28"/>
          <w:szCs w:val="28"/>
        </w:rPr>
        <w:t>era e altro (struttura e trama)</w:t>
      </w:r>
    </w:p>
    <w:p w:rsidR="003130C6" w:rsidRPr="00CA560B" w:rsidRDefault="003130C6" w:rsidP="003130C6">
      <w:pPr>
        <w:rPr>
          <w:sz w:val="28"/>
          <w:szCs w:val="28"/>
        </w:rPr>
      </w:pPr>
      <w:r>
        <w:rPr>
          <w:sz w:val="28"/>
          <w:szCs w:val="28"/>
        </w:rPr>
        <w:t xml:space="preserve">       </w:t>
      </w:r>
      <w:r w:rsidRPr="00CA560B">
        <w:rPr>
          <w:sz w:val="28"/>
          <w:szCs w:val="28"/>
        </w:rPr>
        <w:t>Il sogno del prigioniero (La bufera e altro)</w:t>
      </w:r>
    </w:p>
    <w:p w:rsidR="003130C6" w:rsidRDefault="003130C6" w:rsidP="003130C6">
      <w:pPr>
        <w:rPr>
          <w:sz w:val="28"/>
          <w:szCs w:val="28"/>
        </w:rPr>
      </w:pPr>
    </w:p>
    <w:p w:rsidR="003130C6" w:rsidRPr="00CA560B" w:rsidRDefault="003130C6" w:rsidP="003130C6">
      <w:pPr>
        <w:rPr>
          <w:sz w:val="28"/>
          <w:szCs w:val="28"/>
        </w:rPr>
      </w:pPr>
    </w:p>
    <w:p w:rsidR="003130C6" w:rsidRDefault="003130C6" w:rsidP="003130C6">
      <w:pPr>
        <w:rPr>
          <w:sz w:val="28"/>
          <w:szCs w:val="28"/>
        </w:rPr>
      </w:pPr>
      <w:r w:rsidRPr="00A44542">
        <w:rPr>
          <w:b/>
          <w:sz w:val="28"/>
          <w:szCs w:val="28"/>
        </w:rPr>
        <w:t>STORIA</w:t>
      </w:r>
      <w:r>
        <w:rPr>
          <w:sz w:val="28"/>
          <w:szCs w:val="28"/>
        </w:rPr>
        <w:t xml:space="preserve">: </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Il Congresso di Vienna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 moti rivoluzionari (1820-1848)</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Il Risorgimento e l'Unità d'Italia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Prima Guerra mondiale</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Rivoluzione Russa</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Grande crisi</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L'avvento del fascismo</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La Seconda Guerra Mondiale</w:t>
      </w:r>
    </w:p>
    <w:p w:rsidR="003130C6" w:rsidRDefault="003130C6" w:rsidP="003130C6">
      <w:pPr>
        <w:pStyle w:val="Paragrafoelenco"/>
        <w:widowControl w:val="0"/>
        <w:numPr>
          <w:ilvl w:val="0"/>
          <w:numId w:val="40"/>
        </w:numPr>
        <w:autoSpaceDE w:val="0"/>
        <w:autoSpaceDN w:val="0"/>
        <w:contextualSpacing w:val="0"/>
        <w:rPr>
          <w:sz w:val="28"/>
          <w:szCs w:val="28"/>
        </w:rPr>
      </w:pPr>
      <w:r w:rsidRPr="00A44542">
        <w:rPr>
          <w:sz w:val="28"/>
          <w:szCs w:val="28"/>
        </w:rPr>
        <w:t>L'Italia Repubblicana</w:t>
      </w:r>
    </w:p>
    <w:p w:rsidR="003130C6" w:rsidRPr="00A44542" w:rsidRDefault="003130C6" w:rsidP="003130C6">
      <w:pPr>
        <w:pStyle w:val="Paragrafoelenco"/>
        <w:widowControl w:val="0"/>
        <w:numPr>
          <w:ilvl w:val="0"/>
          <w:numId w:val="40"/>
        </w:numPr>
        <w:autoSpaceDE w:val="0"/>
        <w:autoSpaceDN w:val="0"/>
        <w:contextualSpacing w:val="0"/>
        <w:rPr>
          <w:sz w:val="28"/>
          <w:szCs w:val="28"/>
        </w:rPr>
      </w:pPr>
      <w:r>
        <w:rPr>
          <w:sz w:val="28"/>
          <w:szCs w:val="28"/>
        </w:rPr>
        <w:t>I</w:t>
      </w:r>
      <w:r w:rsidRPr="00A44542">
        <w:rPr>
          <w:sz w:val="28"/>
          <w:szCs w:val="28"/>
        </w:rPr>
        <w:t>l mondo diviso - la guerra fredda</w:t>
      </w:r>
    </w:p>
    <w:p w:rsidR="003130C6" w:rsidRDefault="003130C6" w:rsidP="003130C6">
      <w:pPr>
        <w:rPr>
          <w:sz w:val="28"/>
          <w:szCs w:val="28"/>
        </w:rPr>
      </w:pPr>
    </w:p>
    <w:p w:rsidR="006D0471" w:rsidRDefault="006D0471" w:rsidP="00B71727">
      <w:pPr>
        <w:rPr>
          <w:rFonts w:asciiTheme="minorHAnsi" w:hAnsiTheme="minorHAnsi" w:cstheme="minorHAnsi"/>
          <w:noProof/>
        </w:rPr>
      </w:pPr>
    </w:p>
    <w:p w:rsidR="006D0471" w:rsidRDefault="006D0471" w:rsidP="006D0471">
      <w:pPr>
        <w:rPr>
          <w:sz w:val="28"/>
          <w:szCs w:val="28"/>
        </w:rPr>
      </w:pPr>
      <w:r w:rsidRPr="00A44542">
        <w:rPr>
          <w:b/>
          <w:sz w:val="28"/>
          <w:szCs w:val="28"/>
        </w:rPr>
        <w:t>INFORMATICA</w:t>
      </w:r>
      <w:r>
        <w:rPr>
          <w:sz w:val="28"/>
          <w:szCs w:val="28"/>
        </w:rPr>
        <w:t xml:space="preserve">: </w:t>
      </w:r>
    </w:p>
    <w:p w:rsidR="006D0471" w:rsidRPr="00A44542" w:rsidRDefault="006D0471" w:rsidP="006D0471">
      <w:pPr>
        <w:rPr>
          <w:sz w:val="28"/>
          <w:szCs w:val="28"/>
          <w:u w:val="single"/>
        </w:rPr>
      </w:pPr>
      <w:r w:rsidRPr="00A44542">
        <w:rPr>
          <w:sz w:val="28"/>
          <w:szCs w:val="28"/>
          <w:u w:val="single"/>
        </w:rPr>
        <w:t>1) Organizzazione degli archivi</w:t>
      </w:r>
    </w:p>
    <w:p w:rsidR="006D0471" w:rsidRPr="00A44542" w:rsidRDefault="006D0471" w:rsidP="006D0471">
      <w:pPr>
        <w:rPr>
          <w:sz w:val="28"/>
          <w:szCs w:val="28"/>
        </w:rPr>
      </w:pPr>
      <w:r w:rsidRPr="00A44542">
        <w:rPr>
          <w:sz w:val="28"/>
          <w:szCs w:val="28"/>
        </w:rPr>
        <w:t>1. Gli archivi</w:t>
      </w:r>
    </w:p>
    <w:p w:rsidR="006D0471" w:rsidRPr="00A44542" w:rsidRDefault="006D0471" w:rsidP="006D0471">
      <w:pPr>
        <w:rPr>
          <w:sz w:val="28"/>
          <w:szCs w:val="28"/>
        </w:rPr>
      </w:pPr>
      <w:r w:rsidRPr="00A44542">
        <w:rPr>
          <w:sz w:val="28"/>
          <w:szCs w:val="28"/>
        </w:rPr>
        <w:t>2. L’organizzazione degli archivi</w:t>
      </w:r>
    </w:p>
    <w:p w:rsidR="006D0471" w:rsidRPr="00A44542" w:rsidRDefault="006D0471" w:rsidP="006D0471">
      <w:pPr>
        <w:rPr>
          <w:sz w:val="28"/>
          <w:szCs w:val="28"/>
        </w:rPr>
      </w:pPr>
      <w:r w:rsidRPr="00A44542">
        <w:rPr>
          <w:sz w:val="28"/>
          <w:szCs w:val="28"/>
        </w:rPr>
        <w:t>3. Le basi di dati</w:t>
      </w:r>
    </w:p>
    <w:p w:rsidR="006D0471" w:rsidRDefault="006D0471" w:rsidP="006D0471">
      <w:pPr>
        <w:rPr>
          <w:sz w:val="28"/>
          <w:szCs w:val="28"/>
        </w:rPr>
      </w:pPr>
      <w:r w:rsidRPr="00A44542">
        <w:rPr>
          <w:sz w:val="28"/>
          <w:szCs w:val="28"/>
        </w:rPr>
        <w:t>4. I modelli per il database</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2)  Modello concettuale dei dati</w:t>
      </w:r>
    </w:p>
    <w:p w:rsidR="006D0471" w:rsidRPr="00A44542" w:rsidRDefault="006D0471" w:rsidP="006D0471">
      <w:pPr>
        <w:rPr>
          <w:sz w:val="28"/>
          <w:szCs w:val="28"/>
        </w:rPr>
      </w:pPr>
      <w:r w:rsidRPr="00A44542">
        <w:rPr>
          <w:sz w:val="28"/>
          <w:szCs w:val="28"/>
        </w:rPr>
        <w:t>1. Progettazione concettuale</w:t>
      </w:r>
    </w:p>
    <w:p w:rsidR="006D0471" w:rsidRPr="00A44542" w:rsidRDefault="006D0471" w:rsidP="006D0471">
      <w:pPr>
        <w:rPr>
          <w:sz w:val="28"/>
          <w:szCs w:val="28"/>
        </w:rPr>
      </w:pPr>
      <w:r w:rsidRPr="00A44542">
        <w:rPr>
          <w:sz w:val="28"/>
          <w:szCs w:val="28"/>
        </w:rPr>
        <w:t>2. Modello dei dati</w:t>
      </w:r>
    </w:p>
    <w:p w:rsidR="006D0471" w:rsidRPr="00A44542" w:rsidRDefault="006D0471" w:rsidP="006D0471">
      <w:pPr>
        <w:rPr>
          <w:sz w:val="28"/>
          <w:szCs w:val="28"/>
        </w:rPr>
      </w:pPr>
      <w:r w:rsidRPr="00A44542">
        <w:rPr>
          <w:sz w:val="28"/>
          <w:szCs w:val="28"/>
        </w:rPr>
        <w:t>3. Entità e associazioni</w:t>
      </w:r>
    </w:p>
    <w:p w:rsidR="006D0471" w:rsidRPr="00A44542" w:rsidRDefault="006D0471" w:rsidP="006D0471">
      <w:pPr>
        <w:rPr>
          <w:sz w:val="28"/>
          <w:szCs w:val="28"/>
        </w:rPr>
      </w:pPr>
      <w:r w:rsidRPr="00A44542">
        <w:rPr>
          <w:sz w:val="28"/>
          <w:szCs w:val="28"/>
        </w:rPr>
        <w:t>4. Attributi</w:t>
      </w:r>
    </w:p>
    <w:p w:rsidR="006D0471" w:rsidRDefault="006D0471" w:rsidP="006D0471">
      <w:pPr>
        <w:rPr>
          <w:sz w:val="28"/>
          <w:szCs w:val="28"/>
        </w:rPr>
      </w:pPr>
      <w:r w:rsidRPr="00A44542">
        <w:rPr>
          <w:sz w:val="28"/>
          <w:szCs w:val="28"/>
        </w:rPr>
        <w:t>5. Le associazioni tra entità</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3) Modello relazionale</w:t>
      </w:r>
    </w:p>
    <w:p w:rsidR="006D0471" w:rsidRPr="00A44542" w:rsidRDefault="006D0471" w:rsidP="006D0471">
      <w:pPr>
        <w:rPr>
          <w:sz w:val="28"/>
          <w:szCs w:val="28"/>
        </w:rPr>
      </w:pPr>
      <w:r w:rsidRPr="00A44542">
        <w:rPr>
          <w:sz w:val="28"/>
          <w:szCs w:val="28"/>
        </w:rPr>
        <w:t>1. I concetti fondamentali del modello relazionale</w:t>
      </w:r>
    </w:p>
    <w:p w:rsidR="006D0471" w:rsidRPr="00A44542" w:rsidRDefault="006D0471" w:rsidP="006D0471">
      <w:pPr>
        <w:rPr>
          <w:sz w:val="28"/>
          <w:szCs w:val="28"/>
        </w:rPr>
      </w:pPr>
      <w:r w:rsidRPr="00A44542">
        <w:rPr>
          <w:sz w:val="28"/>
          <w:szCs w:val="28"/>
        </w:rPr>
        <w:t>2. La derivazione delle relazioni dal modello E/R</w:t>
      </w:r>
    </w:p>
    <w:p w:rsidR="006D0471" w:rsidRPr="00A44542" w:rsidRDefault="006D0471" w:rsidP="006D0471">
      <w:pPr>
        <w:rPr>
          <w:sz w:val="28"/>
          <w:szCs w:val="28"/>
        </w:rPr>
      </w:pPr>
      <w:r w:rsidRPr="00A44542">
        <w:rPr>
          <w:sz w:val="28"/>
          <w:szCs w:val="28"/>
        </w:rPr>
        <w:t>3. Le operazioni relazionali</w:t>
      </w:r>
    </w:p>
    <w:p w:rsidR="006D0471" w:rsidRDefault="006D0471" w:rsidP="006D0471">
      <w:pPr>
        <w:rPr>
          <w:sz w:val="28"/>
          <w:szCs w:val="28"/>
        </w:rPr>
      </w:pPr>
      <w:r w:rsidRPr="00A44542">
        <w:rPr>
          <w:sz w:val="28"/>
          <w:szCs w:val="28"/>
        </w:rPr>
        <w:lastRenderedPageBreak/>
        <w:t>4. La normalizzazione delle relazioni</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4) Access</w:t>
      </w:r>
    </w:p>
    <w:p w:rsidR="006D0471" w:rsidRPr="00A44542" w:rsidRDefault="006D0471" w:rsidP="006D0471">
      <w:pPr>
        <w:rPr>
          <w:sz w:val="28"/>
          <w:szCs w:val="28"/>
        </w:rPr>
      </w:pPr>
      <w:r w:rsidRPr="00A44542">
        <w:rPr>
          <w:sz w:val="28"/>
          <w:szCs w:val="28"/>
        </w:rPr>
        <w:t>1. Il programma Access</w:t>
      </w:r>
    </w:p>
    <w:p w:rsidR="006D0471" w:rsidRPr="00A44542" w:rsidRDefault="006D0471" w:rsidP="006D0471">
      <w:pPr>
        <w:rPr>
          <w:sz w:val="28"/>
          <w:szCs w:val="28"/>
        </w:rPr>
      </w:pPr>
      <w:r w:rsidRPr="00A44542">
        <w:rPr>
          <w:sz w:val="28"/>
          <w:szCs w:val="28"/>
        </w:rPr>
        <w:t>2. Creazione tabelle</w:t>
      </w:r>
    </w:p>
    <w:p w:rsidR="006D0471" w:rsidRDefault="006D0471" w:rsidP="006D0471">
      <w:pPr>
        <w:rPr>
          <w:sz w:val="28"/>
          <w:szCs w:val="28"/>
        </w:rPr>
      </w:pPr>
      <w:r w:rsidRPr="00A44542">
        <w:rPr>
          <w:sz w:val="28"/>
          <w:szCs w:val="28"/>
        </w:rPr>
        <w:t xml:space="preserve">3. Le </w:t>
      </w:r>
      <w:proofErr w:type="spellStart"/>
      <w:r w:rsidRPr="00A44542">
        <w:rPr>
          <w:sz w:val="28"/>
          <w:szCs w:val="28"/>
        </w:rPr>
        <w:t>query</w:t>
      </w:r>
      <w:proofErr w:type="spellEnd"/>
      <w:r w:rsidRPr="00A44542">
        <w:rPr>
          <w:sz w:val="28"/>
          <w:szCs w:val="28"/>
        </w:rPr>
        <w:t>, le maschere e i report</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5) Il linguaggio SQL</w:t>
      </w:r>
    </w:p>
    <w:p w:rsidR="006D0471" w:rsidRPr="00A44542" w:rsidRDefault="006D0471" w:rsidP="006D0471">
      <w:pPr>
        <w:rPr>
          <w:sz w:val="28"/>
          <w:szCs w:val="28"/>
        </w:rPr>
      </w:pPr>
      <w:r w:rsidRPr="00A44542">
        <w:rPr>
          <w:sz w:val="28"/>
          <w:szCs w:val="28"/>
        </w:rPr>
        <w:t>1. Introduzione</w:t>
      </w:r>
    </w:p>
    <w:p w:rsidR="006D0471" w:rsidRPr="00A44542" w:rsidRDefault="006D0471" w:rsidP="006D0471">
      <w:pPr>
        <w:rPr>
          <w:sz w:val="28"/>
          <w:szCs w:val="28"/>
        </w:rPr>
      </w:pPr>
      <w:r w:rsidRPr="00A44542">
        <w:rPr>
          <w:sz w:val="28"/>
          <w:szCs w:val="28"/>
        </w:rPr>
        <w:t>2. Identificatori e tipi di dati</w:t>
      </w:r>
    </w:p>
    <w:p w:rsidR="006D0471" w:rsidRPr="00A44542" w:rsidRDefault="006D0471" w:rsidP="006D0471">
      <w:pPr>
        <w:rPr>
          <w:sz w:val="28"/>
          <w:szCs w:val="28"/>
        </w:rPr>
      </w:pPr>
      <w:r w:rsidRPr="00A44542">
        <w:rPr>
          <w:sz w:val="28"/>
          <w:szCs w:val="28"/>
        </w:rPr>
        <w:t>3. La definizione delle tabelle</w:t>
      </w:r>
    </w:p>
    <w:p w:rsidR="006D0471" w:rsidRPr="00A44542" w:rsidRDefault="006D0471" w:rsidP="006D0471">
      <w:pPr>
        <w:rPr>
          <w:sz w:val="28"/>
          <w:szCs w:val="28"/>
        </w:rPr>
      </w:pPr>
      <w:r w:rsidRPr="00A44542">
        <w:rPr>
          <w:sz w:val="28"/>
          <w:szCs w:val="28"/>
        </w:rPr>
        <w:t>4. I comandi per la manipolazione dei dati</w:t>
      </w:r>
    </w:p>
    <w:p w:rsidR="006D0471" w:rsidRDefault="006D0471" w:rsidP="006D0471">
      <w:pPr>
        <w:rPr>
          <w:sz w:val="28"/>
          <w:szCs w:val="28"/>
        </w:rPr>
      </w:pPr>
      <w:r w:rsidRPr="00A44542">
        <w:rPr>
          <w:sz w:val="28"/>
          <w:szCs w:val="28"/>
        </w:rPr>
        <w:t>5. Interrogazioni con SQL</w:t>
      </w:r>
    </w:p>
    <w:p w:rsidR="006D0471" w:rsidRPr="00A44542" w:rsidRDefault="006D0471" w:rsidP="006D0471">
      <w:pPr>
        <w:rPr>
          <w:sz w:val="28"/>
          <w:szCs w:val="28"/>
        </w:rPr>
      </w:pPr>
    </w:p>
    <w:p w:rsidR="006D0471" w:rsidRPr="00A44542" w:rsidRDefault="006D0471" w:rsidP="006D0471">
      <w:pPr>
        <w:rPr>
          <w:sz w:val="28"/>
          <w:szCs w:val="28"/>
          <w:u w:val="single"/>
        </w:rPr>
      </w:pPr>
      <w:r w:rsidRPr="00A44542">
        <w:rPr>
          <w:sz w:val="28"/>
          <w:szCs w:val="28"/>
          <w:u w:val="single"/>
        </w:rPr>
        <w:t xml:space="preserve">6) </w:t>
      </w:r>
      <w:proofErr w:type="spellStart"/>
      <w:r w:rsidRPr="00A44542">
        <w:rPr>
          <w:sz w:val="28"/>
          <w:szCs w:val="28"/>
          <w:u w:val="single"/>
        </w:rPr>
        <w:t>MySQL</w:t>
      </w:r>
      <w:proofErr w:type="spellEnd"/>
    </w:p>
    <w:p w:rsidR="006D0471" w:rsidRPr="00A44542" w:rsidRDefault="006D0471" w:rsidP="006D0471">
      <w:pPr>
        <w:rPr>
          <w:sz w:val="28"/>
          <w:szCs w:val="28"/>
        </w:rPr>
      </w:pPr>
      <w:r w:rsidRPr="00A44542">
        <w:rPr>
          <w:sz w:val="28"/>
          <w:szCs w:val="28"/>
        </w:rPr>
        <w:t xml:space="preserve">1. Caratteristiche generali di </w:t>
      </w:r>
      <w:proofErr w:type="spellStart"/>
      <w:r w:rsidRPr="00A44542">
        <w:rPr>
          <w:sz w:val="28"/>
          <w:szCs w:val="28"/>
        </w:rPr>
        <w:t>MySQL</w:t>
      </w:r>
      <w:proofErr w:type="spellEnd"/>
    </w:p>
    <w:p w:rsidR="006D0471" w:rsidRPr="00A44542" w:rsidRDefault="006D0471" w:rsidP="006D0471">
      <w:pPr>
        <w:rPr>
          <w:sz w:val="28"/>
          <w:szCs w:val="28"/>
        </w:rPr>
      </w:pPr>
      <w:r w:rsidRPr="00A44542">
        <w:rPr>
          <w:sz w:val="28"/>
          <w:szCs w:val="28"/>
        </w:rPr>
        <w:t>2. Creazione del database e delle tabelle</w:t>
      </w:r>
    </w:p>
    <w:p w:rsidR="006D0471" w:rsidRDefault="006D0471" w:rsidP="006D0471">
      <w:pPr>
        <w:rPr>
          <w:sz w:val="28"/>
          <w:szCs w:val="28"/>
        </w:rPr>
      </w:pPr>
      <w:r w:rsidRPr="00A44542">
        <w:rPr>
          <w:sz w:val="28"/>
          <w:szCs w:val="28"/>
        </w:rPr>
        <w:t>3. Operazioni di manipolazione di interrogazione</w:t>
      </w:r>
    </w:p>
    <w:p w:rsidR="006D0471" w:rsidRDefault="006D0471" w:rsidP="00B71727">
      <w:pPr>
        <w:rPr>
          <w:rFonts w:asciiTheme="minorHAnsi" w:hAnsiTheme="minorHAnsi" w:cstheme="minorHAnsi"/>
          <w:noProof/>
        </w:rPr>
      </w:pPr>
    </w:p>
    <w:p w:rsidR="006D0471" w:rsidRDefault="006D0471" w:rsidP="00B71727">
      <w:pPr>
        <w:rPr>
          <w:rFonts w:asciiTheme="minorHAnsi" w:hAnsiTheme="minorHAnsi" w:cstheme="minorHAnsi"/>
          <w:noProof/>
        </w:rPr>
      </w:pPr>
    </w:p>
    <w:p w:rsidR="006D0471" w:rsidRDefault="006D0471" w:rsidP="00B71727">
      <w:pPr>
        <w:rPr>
          <w:rFonts w:asciiTheme="minorHAnsi" w:hAnsiTheme="minorHAnsi" w:cstheme="minorHAnsi"/>
          <w:noProof/>
        </w:rPr>
      </w:pPr>
    </w:p>
    <w:p w:rsidR="003130C6" w:rsidRPr="00FF296F" w:rsidRDefault="003130C6" w:rsidP="00B71727">
      <w:pPr>
        <w:rPr>
          <w:b/>
          <w:noProof/>
          <w:sz w:val="28"/>
          <w:szCs w:val="28"/>
        </w:rPr>
      </w:pPr>
      <w:r w:rsidRPr="00FF296F">
        <w:rPr>
          <w:b/>
          <w:noProof/>
          <w:sz w:val="28"/>
          <w:szCs w:val="28"/>
        </w:rPr>
        <w:t>FILOSOFIA</w:t>
      </w:r>
      <w:r w:rsidR="00FF296F" w:rsidRPr="00FF296F">
        <w:rPr>
          <w:b/>
          <w:noProof/>
          <w:sz w:val="28"/>
          <w:szCs w:val="28"/>
        </w:rPr>
        <w:t>:</w:t>
      </w:r>
    </w:p>
    <w:p w:rsidR="00FF296F" w:rsidRPr="00FF296F" w:rsidRDefault="00FF296F" w:rsidP="00FF296F">
      <w:pPr>
        <w:rPr>
          <w:noProof/>
          <w:sz w:val="28"/>
          <w:szCs w:val="28"/>
        </w:rPr>
      </w:pPr>
      <w:r>
        <w:rPr>
          <w:noProof/>
          <w:sz w:val="28"/>
          <w:szCs w:val="28"/>
        </w:rPr>
        <w:t xml:space="preserve">1) </w:t>
      </w:r>
      <w:r w:rsidRPr="00FF296F">
        <w:rPr>
          <w:noProof/>
          <w:sz w:val="28"/>
          <w:szCs w:val="28"/>
        </w:rPr>
        <w:t xml:space="preserve">La ricerca dell’Assoluto e il rapporto Io-Natura nell’Idealismo tedesco: </w:t>
      </w:r>
    </w:p>
    <w:p w:rsidR="00FF296F" w:rsidRPr="00FF296F" w:rsidRDefault="00FF296F" w:rsidP="00FF296F">
      <w:pPr>
        <w:rPr>
          <w:noProof/>
          <w:sz w:val="28"/>
          <w:szCs w:val="28"/>
        </w:rPr>
      </w:pPr>
      <w:r>
        <w:rPr>
          <w:noProof/>
          <w:sz w:val="28"/>
          <w:szCs w:val="28"/>
        </w:rPr>
        <w:t xml:space="preserve">- </w:t>
      </w:r>
      <w:r w:rsidRPr="00FF296F">
        <w:rPr>
          <w:noProof/>
          <w:sz w:val="28"/>
          <w:szCs w:val="28"/>
        </w:rPr>
        <w:t>Fichte</w:t>
      </w:r>
    </w:p>
    <w:p w:rsidR="00FF296F" w:rsidRPr="00FF296F" w:rsidRDefault="00FF296F" w:rsidP="00FF296F">
      <w:pPr>
        <w:rPr>
          <w:noProof/>
          <w:sz w:val="28"/>
          <w:szCs w:val="28"/>
        </w:rPr>
      </w:pPr>
      <w:r>
        <w:rPr>
          <w:noProof/>
          <w:sz w:val="28"/>
          <w:szCs w:val="28"/>
        </w:rPr>
        <w:t xml:space="preserve">- </w:t>
      </w:r>
      <w:r w:rsidRPr="00FF296F">
        <w:rPr>
          <w:noProof/>
          <w:sz w:val="28"/>
          <w:szCs w:val="28"/>
        </w:rPr>
        <w:t>Schelling</w:t>
      </w:r>
    </w:p>
    <w:p w:rsidR="00FF296F" w:rsidRPr="00FF296F" w:rsidRDefault="00FF296F" w:rsidP="00FF296F">
      <w:pPr>
        <w:rPr>
          <w:noProof/>
          <w:sz w:val="28"/>
          <w:szCs w:val="28"/>
        </w:rPr>
      </w:pPr>
      <w:r>
        <w:rPr>
          <w:noProof/>
          <w:sz w:val="28"/>
          <w:szCs w:val="28"/>
        </w:rPr>
        <w:t>- Hegel</w:t>
      </w:r>
    </w:p>
    <w:p w:rsidR="00FF296F" w:rsidRPr="00FF296F" w:rsidRDefault="00FF296F" w:rsidP="00FF296F">
      <w:pPr>
        <w:rPr>
          <w:noProof/>
          <w:sz w:val="28"/>
          <w:szCs w:val="28"/>
        </w:rPr>
      </w:pPr>
      <w:r>
        <w:rPr>
          <w:noProof/>
          <w:sz w:val="28"/>
          <w:szCs w:val="28"/>
        </w:rPr>
        <w:t xml:space="preserve">2) </w:t>
      </w:r>
      <w:r w:rsidRPr="00FF296F">
        <w:rPr>
          <w:noProof/>
          <w:sz w:val="28"/>
          <w:szCs w:val="28"/>
        </w:rPr>
        <w:t>Filosofia della Storia e teoria del progres</w:t>
      </w:r>
      <w:r>
        <w:rPr>
          <w:noProof/>
          <w:sz w:val="28"/>
          <w:szCs w:val="28"/>
        </w:rPr>
        <w:t>so: dal Positivismo a Feuerbach</w:t>
      </w:r>
    </w:p>
    <w:p w:rsidR="00FF296F" w:rsidRPr="00FF296F" w:rsidRDefault="00FF296F" w:rsidP="00FF296F">
      <w:pPr>
        <w:rPr>
          <w:noProof/>
          <w:sz w:val="28"/>
          <w:szCs w:val="28"/>
        </w:rPr>
      </w:pPr>
      <w:r>
        <w:rPr>
          <w:noProof/>
          <w:sz w:val="28"/>
          <w:szCs w:val="28"/>
        </w:rPr>
        <w:t xml:space="preserve">3) </w:t>
      </w:r>
      <w:r w:rsidRPr="00FF296F">
        <w:rPr>
          <w:noProof/>
          <w:sz w:val="28"/>
          <w:szCs w:val="28"/>
        </w:rPr>
        <w:t>Scienza, storia e progresso: caratteristiche generali del Positivismo; temi e concetto chiave della filosofia positiva</w:t>
      </w:r>
    </w:p>
    <w:p w:rsidR="00FF296F" w:rsidRPr="00FF296F" w:rsidRDefault="00FF296F" w:rsidP="00FF296F">
      <w:pPr>
        <w:rPr>
          <w:noProof/>
          <w:sz w:val="28"/>
          <w:szCs w:val="28"/>
        </w:rPr>
      </w:pPr>
      <w:r>
        <w:rPr>
          <w:noProof/>
          <w:sz w:val="28"/>
          <w:szCs w:val="28"/>
        </w:rPr>
        <w:t xml:space="preserve">- </w:t>
      </w:r>
      <w:r w:rsidRPr="00FF296F">
        <w:rPr>
          <w:noProof/>
          <w:sz w:val="28"/>
          <w:szCs w:val="28"/>
        </w:rPr>
        <w:t>A. Comte</w:t>
      </w:r>
    </w:p>
    <w:p w:rsidR="00FF296F" w:rsidRPr="00FF296F" w:rsidRDefault="00FF296F" w:rsidP="00FF296F">
      <w:pPr>
        <w:rPr>
          <w:noProof/>
          <w:sz w:val="28"/>
          <w:szCs w:val="28"/>
        </w:rPr>
      </w:pPr>
      <w:r>
        <w:rPr>
          <w:noProof/>
          <w:sz w:val="28"/>
          <w:szCs w:val="28"/>
        </w:rPr>
        <w:t xml:space="preserve">- </w:t>
      </w:r>
      <w:r w:rsidRPr="00FF296F">
        <w:rPr>
          <w:noProof/>
          <w:sz w:val="28"/>
          <w:szCs w:val="28"/>
        </w:rPr>
        <w:t>H. Spencer e l’evoluzionismo</w:t>
      </w:r>
    </w:p>
    <w:p w:rsidR="00FF296F" w:rsidRPr="00FF296F" w:rsidRDefault="00FF296F" w:rsidP="00FF296F">
      <w:pPr>
        <w:rPr>
          <w:noProof/>
          <w:sz w:val="28"/>
          <w:szCs w:val="28"/>
        </w:rPr>
      </w:pPr>
      <w:r>
        <w:rPr>
          <w:noProof/>
          <w:sz w:val="28"/>
          <w:szCs w:val="28"/>
        </w:rPr>
        <w:t xml:space="preserve">- </w:t>
      </w:r>
      <w:r w:rsidRPr="00FF296F">
        <w:rPr>
          <w:noProof/>
          <w:sz w:val="28"/>
          <w:szCs w:val="28"/>
        </w:rPr>
        <w:t>K. Marx</w:t>
      </w:r>
    </w:p>
    <w:p w:rsidR="00FF296F" w:rsidRPr="00FF296F" w:rsidRDefault="00FF296F" w:rsidP="00FF296F">
      <w:pPr>
        <w:rPr>
          <w:noProof/>
          <w:sz w:val="28"/>
          <w:szCs w:val="28"/>
        </w:rPr>
      </w:pPr>
      <w:r>
        <w:rPr>
          <w:noProof/>
          <w:sz w:val="28"/>
          <w:szCs w:val="28"/>
        </w:rPr>
        <w:t xml:space="preserve">- </w:t>
      </w:r>
      <w:r w:rsidRPr="00FF296F">
        <w:rPr>
          <w:noProof/>
          <w:sz w:val="28"/>
          <w:szCs w:val="28"/>
        </w:rPr>
        <w:t>L. Feuerbach</w:t>
      </w:r>
    </w:p>
    <w:p w:rsidR="00FF296F" w:rsidRDefault="00FF296F" w:rsidP="00FF296F">
      <w:pPr>
        <w:rPr>
          <w:noProof/>
          <w:sz w:val="28"/>
          <w:szCs w:val="28"/>
        </w:rPr>
      </w:pPr>
      <w:r>
        <w:rPr>
          <w:noProof/>
          <w:sz w:val="28"/>
          <w:szCs w:val="28"/>
        </w:rPr>
        <w:t xml:space="preserve">4) </w:t>
      </w:r>
      <w:r w:rsidRPr="00FF296F">
        <w:rPr>
          <w:noProof/>
          <w:sz w:val="28"/>
          <w:szCs w:val="28"/>
        </w:rPr>
        <w:t xml:space="preserve">La negazione del sistema e le filosofie della crisi: </w:t>
      </w:r>
    </w:p>
    <w:p w:rsidR="00FF296F" w:rsidRDefault="00FF296F" w:rsidP="00FF296F">
      <w:pPr>
        <w:rPr>
          <w:noProof/>
          <w:sz w:val="28"/>
          <w:szCs w:val="28"/>
        </w:rPr>
      </w:pPr>
      <w:r>
        <w:rPr>
          <w:noProof/>
          <w:sz w:val="28"/>
          <w:szCs w:val="28"/>
        </w:rPr>
        <w:t>- Schopenhauer</w:t>
      </w:r>
    </w:p>
    <w:p w:rsidR="00FF296F" w:rsidRDefault="00FF296F" w:rsidP="00FF296F">
      <w:pPr>
        <w:rPr>
          <w:noProof/>
          <w:sz w:val="28"/>
          <w:szCs w:val="28"/>
        </w:rPr>
      </w:pPr>
      <w:r>
        <w:rPr>
          <w:noProof/>
          <w:sz w:val="28"/>
          <w:szCs w:val="28"/>
        </w:rPr>
        <w:t>- Kierkegaard</w:t>
      </w:r>
    </w:p>
    <w:p w:rsidR="00FF296F" w:rsidRPr="00FF296F" w:rsidRDefault="00FF296F" w:rsidP="00FF296F">
      <w:pPr>
        <w:rPr>
          <w:noProof/>
          <w:sz w:val="28"/>
          <w:szCs w:val="28"/>
        </w:rPr>
      </w:pPr>
      <w:r>
        <w:rPr>
          <w:noProof/>
          <w:sz w:val="28"/>
          <w:szCs w:val="28"/>
        </w:rPr>
        <w:t xml:space="preserve">- </w:t>
      </w:r>
      <w:r w:rsidRPr="00FF296F">
        <w:rPr>
          <w:noProof/>
          <w:sz w:val="28"/>
          <w:szCs w:val="28"/>
        </w:rPr>
        <w:t>Nietzsche</w:t>
      </w:r>
    </w:p>
    <w:p w:rsidR="00FF296F" w:rsidRPr="00FF296F" w:rsidRDefault="00FF296F" w:rsidP="00FF296F">
      <w:pPr>
        <w:rPr>
          <w:noProof/>
          <w:sz w:val="28"/>
          <w:szCs w:val="28"/>
        </w:rPr>
      </w:pPr>
      <w:r>
        <w:rPr>
          <w:noProof/>
          <w:sz w:val="28"/>
          <w:szCs w:val="28"/>
        </w:rPr>
        <w:t xml:space="preserve">5) </w:t>
      </w:r>
      <w:r w:rsidRPr="00FF296F">
        <w:rPr>
          <w:noProof/>
          <w:sz w:val="28"/>
          <w:szCs w:val="28"/>
        </w:rPr>
        <w:t>Il pensiero post-hegeliano tra crisi della filosofia e filosofia della crisi</w:t>
      </w:r>
    </w:p>
    <w:p w:rsidR="00FF296F" w:rsidRPr="00FF296F" w:rsidRDefault="00FF296F" w:rsidP="00FF296F">
      <w:pPr>
        <w:rPr>
          <w:noProof/>
          <w:sz w:val="28"/>
          <w:szCs w:val="28"/>
        </w:rPr>
      </w:pPr>
      <w:r>
        <w:rPr>
          <w:noProof/>
          <w:sz w:val="28"/>
          <w:szCs w:val="28"/>
        </w:rPr>
        <w:t xml:space="preserve">- </w:t>
      </w:r>
      <w:r w:rsidRPr="00FF296F">
        <w:rPr>
          <w:noProof/>
          <w:sz w:val="28"/>
          <w:szCs w:val="28"/>
        </w:rPr>
        <w:t>Schopenhauer</w:t>
      </w:r>
    </w:p>
    <w:p w:rsidR="00FF296F" w:rsidRPr="00FF296F" w:rsidRDefault="00FF296F" w:rsidP="00FF296F">
      <w:pPr>
        <w:rPr>
          <w:noProof/>
          <w:sz w:val="28"/>
          <w:szCs w:val="28"/>
        </w:rPr>
      </w:pPr>
      <w:r>
        <w:rPr>
          <w:noProof/>
          <w:sz w:val="28"/>
          <w:szCs w:val="28"/>
        </w:rPr>
        <w:t xml:space="preserve">- </w:t>
      </w:r>
      <w:r w:rsidRPr="00FF296F">
        <w:rPr>
          <w:noProof/>
          <w:sz w:val="28"/>
          <w:szCs w:val="28"/>
        </w:rPr>
        <w:t>Kierkegaard</w:t>
      </w:r>
    </w:p>
    <w:p w:rsidR="00FF296F" w:rsidRPr="00FF296F" w:rsidRDefault="00FF296F" w:rsidP="00FF296F">
      <w:pPr>
        <w:rPr>
          <w:noProof/>
          <w:sz w:val="28"/>
          <w:szCs w:val="28"/>
        </w:rPr>
      </w:pPr>
      <w:r>
        <w:rPr>
          <w:noProof/>
          <w:sz w:val="28"/>
          <w:szCs w:val="28"/>
        </w:rPr>
        <w:t xml:space="preserve">- </w:t>
      </w:r>
      <w:r w:rsidRPr="00FF296F">
        <w:rPr>
          <w:noProof/>
          <w:sz w:val="28"/>
          <w:szCs w:val="28"/>
        </w:rPr>
        <w:t>Nietzsche</w:t>
      </w:r>
    </w:p>
    <w:p w:rsidR="00FF296F" w:rsidRPr="00FF296F" w:rsidRDefault="00FF296F" w:rsidP="00FF296F">
      <w:pPr>
        <w:rPr>
          <w:noProof/>
          <w:sz w:val="28"/>
          <w:szCs w:val="28"/>
        </w:rPr>
      </w:pPr>
    </w:p>
    <w:p w:rsidR="00FF296F" w:rsidRPr="00FF296F" w:rsidRDefault="00FF296F" w:rsidP="00FF296F">
      <w:pPr>
        <w:rPr>
          <w:noProof/>
          <w:sz w:val="28"/>
          <w:szCs w:val="28"/>
        </w:rPr>
      </w:pPr>
    </w:p>
    <w:p w:rsidR="00FF296F" w:rsidRPr="00FF296F" w:rsidRDefault="00FF296F" w:rsidP="00FF296F">
      <w:pPr>
        <w:rPr>
          <w:noProof/>
          <w:sz w:val="28"/>
          <w:szCs w:val="28"/>
        </w:rPr>
      </w:pPr>
      <w:r>
        <w:rPr>
          <w:noProof/>
          <w:sz w:val="28"/>
          <w:szCs w:val="28"/>
        </w:rPr>
        <w:t xml:space="preserve">6) </w:t>
      </w:r>
      <w:r w:rsidRPr="00FF296F">
        <w:rPr>
          <w:noProof/>
          <w:sz w:val="28"/>
          <w:szCs w:val="28"/>
        </w:rPr>
        <w:t>Le scienze storico-sociali: la psicanalisi e il disagio della civiltà</w:t>
      </w:r>
    </w:p>
    <w:p w:rsidR="00FF296F" w:rsidRPr="00FF296F" w:rsidRDefault="00FF296F" w:rsidP="00FF296F">
      <w:pPr>
        <w:rPr>
          <w:noProof/>
          <w:sz w:val="28"/>
          <w:szCs w:val="28"/>
        </w:rPr>
      </w:pPr>
      <w:r>
        <w:rPr>
          <w:noProof/>
          <w:sz w:val="28"/>
          <w:szCs w:val="28"/>
        </w:rPr>
        <w:t xml:space="preserve">- </w:t>
      </w:r>
      <w:r w:rsidRPr="00FF296F">
        <w:rPr>
          <w:noProof/>
          <w:sz w:val="28"/>
          <w:szCs w:val="28"/>
        </w:rPr>
        <w:t>Freud</w:t>
      </w:r>
    </w:p>
    <w:p w:rsidR="00FF296F" w:rsidRPr="00FF296F" w:rsidRDefault="00FF296F" w:rsidP="00FF296F">
      <w:pPr>
        <w:rPr>
          <w:noProof/>
          <w:sz w:val="28"/>
          <w:szCs w:val="28"/>
        </w:rPr>
      </w:pPr>
      <w:r>
        <w:rPr>
          <w:noProof/>
          <w:sz w:val="28"/>
          <w:szCs w:val="28"/>
        </w:rPr>
        <w:t xml:space="preserve">7) </w:t>
      </w:r>
      <w:r w:rsidRPr="00FF296F">
        <w:rPr>
          <w:noProof/>
          <w:sz w:val="28"/>
          <w:szCs w:val="28"/>
        </w:rPr>
        <w:t>Il ‘900 e lo spiritualismo: oltre il positivismo</w:t>
      </w:r>
    </w:p>
    <w:p w:rsidR="00FF296F" w:rsidRPr="00FF296F" w:rsidRDefault="00FF296F" w:rsidP="00FF296F">
      <w:pPr>
        <w:rPr>
          <w:noProof/>
          <w:sz w:val="28"/>
          <w:szCs w:val="28"/>
        </w:rPr>
      </w:pPr>
      <w:r>
        <w:rPr>
          <w:noProof/>
          <w:sz w:val="28"/>
          <w:szCs w:val="28"/>
        </w:rPr>
        <w:t xml:space="preserve">- </w:t>
      </w:r>
      <w:r w:rsidRPr="00FF296F">
        <w:rPr>
          <w:noProof/>
          <w:sz w:val="28"/>
          <w:szCs w:val="28"/>
        </w:rPr>
        <w:t>Bergson</w:t>
      </w:r>
    </w:p>
    <w:p w:rsidR="00FF296F" w:rsidRPr="00FF296F" w:rsidRDefault="00FF296F" w:rsidP="00FF296F">
      <w:pPr>
        <w:rPr>
          <w:noProof/>
          <w:sz w:val="28"/>
          <w:szCs w:val="28"/>
        </w:rPr>
      </w:pPr>
    </w:p>
    <w:p w:rsidR="00FF296F" w:rsidRPr="00FF296F" w:rsidRDefault="00FF296F" w:rsidP="00B71727">
      <w:pPr>
        <w:rPr>
          <w:b/>
          <w:noProof/>
          <w:sz w:val="28"/>
          <w:szCs w:val="28"/>
        </w:rPr>
      </w:pPr>
    </w:p>
    <w:p w:rsidR="003130C6" w:rsidRPr="00FF296F" w:rsidRDefault="003130C6" w:rsidP="00B71727">
      <w:pPr>
        <w:rPr>
          <w:b/>
          <w:noProof/>
          <w:sz w:val="28"/>
          <w:szCs w:val="28"/>
        </w:rPr>
      </w:pPr>
      <w:r w:rsidRPr="00FF296F">
        <w:rPr>
          <w:b/>
          <w:noProof/>
          <w:sz w:val="28"/>
          <w:szCs w:val="28"/>
        </w:rPr>
        <w:t>INGLESE</w:t>
      </w:r>
      <w:r w:rsidR="00FF296F" w:rsidRPr="00FF296F">
        <w:rPr>
          <w:b/>
          <w:noProof/>
          <w:sz w:val="28"/>
          <w:szCs w:val="28"/>
        </w:rPr>
        <w:t xml:space="preserve">: </w:t>
      </w:r>
    </w:p>
    <w:p w:rsidR="00FF296F" w:rsidRDefault="00FF296F" w:rsidP="00FF296F">
      <w:pPr>
        <w:pStyle w:val="Paragrafoelenco"/>
        <w:numPr>
          <w:ilvl w:val="0"/>
          <w:numId w:val="41"/>
        </w:numPr>
        <w:rPr>
          <w:noProof/>
          <w:sz w:val="28"/>
          <w:szCs w:val="28"/>
        </w:rPr>
      </w:pPr>
      <w:r w:rsidRPr="00FF296F">
        <w:rPr>
          <w:noProof/>
          <w:sz w:val="28"/>
          <w:szCs w:val="28"/>
        </w:rPr>
        <w:t>THE ROMANTIC AGE (1798 - 1837).</w:t>
      </w:r>
    </w:p>
    <w:p w:rsidR="00FF296F" w:rsidRDefault="00FF296F" w:rsidP="00FF296F">
      <w:pPr>
        <w:pStyle w:val="Paragrafoelenco"/>
        <w:numPr>
          <w:ilvl w:val="0"/>
          <w:numId w:val="41"/>
        </w:numPr>
        <w:rPr>
          <w:noProof/>
          <w:sz w:val="28"/>
          <w:szCs w:val="28"/>
        </w:rPr>
      </w:pPr>
      <w:r w:rsidRPr="00FF296F">
        <w:rPr>
          <w:noProof/>
          <w:sz w:val="28"/>
          <w:szCs w:val="28"/>
        </w:rPr>
        <w:t>LYRICAL BALLADS</w:t>
      </w:r>
    </w:p>
    <w:p w:rsidR="00FF296F" w:rsidRDefault="00FF296F" w:rsidP="00FF296F">
      <w:pPr>
        <w:pStyle w:val="Paragrafoelenco"/>
        <w:numPr>
          <w:ilvl w:val="0"/>
          <w:numId w:val="41"/>
        </w:numPr>
        <w:rPr>
          <w:noProof/>
          <w:sz w:val="28"/>
          <w:szCs w:val="28"/>
        </w:rPr>
      </w:pPr>
      <w:r w:rsidRPr="00FF296F">
        <w:rPr>
          <w:noProof/>
          <w:sz w:val="28"/>
          <w:szCs w:val="28"/>
        </w:rPr>
        <w:t>WILLIAM WORDSWORTH –</w:t>
      </w:r>
    </w:p>
    <w:p w:rsidR="00FF296F" w:rsidRDefault="00FF296F" w:rsidP="00FF296F">
      <w:pPr>
        <w:pStyle w:val="Paragrafoelenco"/>
        <w:numPr>
          <w:ilvl w:val="0"/>
          <w:numId w:val="41"/>
        </w:numPr>
        <w:rPr>
          <w:noProof/>
          <w:sz w:val="28"/>
          <w:szCs w:val="28"/>
        </w:rPr>
      </w:pPr>
      <w:r w:rsidRPr="00FF296F">
        <w:rPr>
          <w:noProof/>
          <w:sz w:val="28"/>
          <w:szCs w:val="28"/>
        </w:rPr>
        <w:t>DAFFODILS,</w:t>
      </w:r>
    </w:p>
    <w:p w:rsidR="00FF296F" w:rsidRDefault="00FF296F" w:rsidP="00FF296F">
      <w:pPr>
        <w:pStyle w:val="Paragrafoelenco"/>
        <w:numPr>
          <w:ilvl w:val="0"/>
          <w:numId w:val="41"/>
        </w:numPr>
        <w:rPr>
          <w:noProof/>
          <w:sz w:val="28"/>
          <w:szCs w:val="28"/>
        </w:rPr>
      </w:pPr>
      <w:r w:rsidRPr="00FF296F">
        <w:rPr>
          <w:noProof/>
          <w:sz w:val="28"/>
          <w:szCs w:val="28"/>
        </w:rPr>
        <w:t>THE SOLITARY REAPER</w:t>
      </w:r>
    </w:p>
    <w:p w:rsidR="00FF296F" w:rsidRDefault="00FF296F" w:rsidP="00FF296F">
      <w:pPr>
        <w:pStyle w:val="Paragrafoelenco"/>
        <w:numPr>
          <w:ilvl w:val="0"/>
          <w:numId w:val="41"/>
        </w:numPr>
        <w:rPr>
          <w:noProof/>
          <w:sz w:val="28"/>
          <w:szCs w:val="28"/>
        </w:rPr>
      </w:pPr>
      <w:r w:rsidRPr="00FF296F">
        <w:rPr>
          <w:noProof/>
          <w:sz w:val="28"/>
          <w:szCs w:val="28"/>
        </w:rPr>
        <w:t>SAMUEL TAYLOR COLERIDGE</w:t>
      </w:r>
    </w:p>
    <w:p w:rsidR="00FF296F" w:rsidRDefault="00FF296F" w:rsidP="00FF296F">
      <w:pPr>
        <w:pStyle w:val="Paragrafoelenco"/>
        <w:numPr>
          <w:ilvl w:val="0"/>
          <w:numId w:val="41"/>
        </w:numPr>
        <w:rPr>
          <w:noProof/>
          <w:sz w:val="28"/>
          <w:szCs w:val="28"/>
        </w:rPr>
      </w:pPr>
      <w:r w:rsidRPr="00FF296F">
        <w:rPr>
          <w:noProof/>
          <w:sz w:val="28"/>
          <w:szCs w:val="28"/>
        </w:rPr>
        <w:t>THE RIME OF THE ANCIENT MARINER</w:t>
      </w:r>
    </w:p>
    <w:p w:rsidR="00FF296F" w:rsidRDefault="00FF296F" w:rsidP="00FF296F">
      <w:pPr>
        <w:pStyle w:val="Paragrafoelenco"/>
        <w:numPr>
          <w:ilvl w:val="0"/>
          <w:numId w:val="41"/>
        </w:numPr>
        <w:rPr>
          <w:noProof/>
          <w:sz w:val="28"/>
          <w:szCs w:val="28"/>
        </w:rPr>
      </w:pPr>
      <w:r w:rsidRPr="00FF296F">
        <w:rPr>
          <w:noProof/>
          <w:sz w:val="28"/>
          <w:szCs w:val="28"/>
        </w:rPr>
        <w:t>A LITERARY PHENOMENON : GOTHIC FICTION</w:t>
      </w:r>
    </w:p>
    <w:p w:rsidR="00FF296F" w:rsidRDefault="00FF296F" w:rsidP="00FF296F">
      <w:pPr>
        <w:pStyle w:val="Paragrafoelenco"/>
        <w:numPr>
          <w:ilvl w:val="0"/>
          <w:numId w:val="41"/>
        </w:numPr>
        <w:rPr>
          <w:noProof/>
          <w:sz w:val="28"/>
          <w:szCs w:val="28"/>
        </w:rPr>
      </w:pPr>
      <w:r w:rsidRPr="00FF296F">
        <w:rPr>
          <w:noProof/>
          <w:sz w:val="28"/>
          <w:szCs w:val="28"/>
        </w:rPr>
        <w:t xml:space="preserve">MARY SHELLEY </w:t>
      </w:r>
    </w:p>
    <w:p w:rsidR="00FF296F" w:rsidRDefault="00FF296F" w:rsidP="00FF296F">
      <w:pPr>
        <w:pStyle w:val="Paragrafoelenco"/>
        <w:numPr>
          <w:ilvl w:val="0"/>
          <w:numId w:val="41"/>
        </w:numPr>
        <w:rPr>
          <w:noProof/>
          <w:sz w:val="28"/>
          <w:szCs w:val="28"/>
        </w:rPr>
      </w:pPr>
      <w:r w:rsidRPr="00FF296F">
        <w:rPr>
          <w:noProof/>
          <w:sz w:val="28"/>
          <w:szCs w:val="28"/>
        </w:rPr>
        <w:t>FRANKENSTEIN</w:t>
      </w:r>
    </w:p>
    <w:p w:rsidR="00FF296F" w:rsidRDefault="00FF296F" w:rsidP="00FF296F">
      <w:pPr>
        <w:pStyle w:val="Paragrafoelenco"/>
        <w:numPr>
          <w:ilvl w:val="0"/>
          <w:numId w:val="41"/>
        </w:numPr>
        <w:rPr>
          <w:noProof/>
          <w:sz w:val="28"/>
          <w:szCs w:val="28"/>
        </w:rPr>
      </w:pPr>
      <w:r w:rsidRPr="00FF296F">
        <w:rPr>
          <w:noProof/>
          <w:sz w:val="28"/>
          <w:szCs w:val="28"/>
        </w:rPr>
        <w:t>JANE AUSTEN</w:t>
      </w:r>
    </w:p>
    <w:p w:rsidR="00FF296F" w:rsidRDefault="00FF296F" w:rsidP="00FF296F">
      <w:pPr>
        <w:pStyle w:val="Paragrafoelenco"/>
        <w:numPr>
          <w:ilvl w:val="0"/>
          <w:numId w:val="41"/>
        </w:numPr>
        <w:rPr>
          <w:noProof/>
          <w:sz w:val="28"/>
          <w:szCs w:val="28"/>
        </w:rPr>
      </w:pPr>
      <w:r w:rsidRPr="00FF296F">
        <w:rPr>
          <w:noProof/>
          <w:sz w:val="28"/>
          <w:szCs w:val="28"/>
        </w:rPr>
        <w:t>PRIDE AND PREJUDICE</w:t>
      </w:r>
    </w:p>
    <w:p w:rsidR="00FF296F" w:rsidRDefault="00FF296F" w:rsidP="00FF296F">
      <w:pPr>
        <w:pStyle w:val="Paragrafoelenco"/>
        <w:numPr>
          <w:ilvl w:val="0"/>
          <w:numId w:val="41"/>
        </w:numPr>
        <w:rPr>
          <w:noProof/>
          <w:sz w:val="28"/>
          <w:szCs w:val="28"/>
        </w:rPr>
      </w:pPr>
      <w:r w:rsidRPr="00FF296F">
        <w:rPr>
          <w:noProof/>
          <w:sz w:val="28"/>
          <w:szCs w:val="28"/>
        </w:rPr>
        <w:t>THE VICTORIAN AGE (1837-1901)</w:t>
      </w:r>
    </w:p>
    <w:p w:rsidR="00FF296F" w:rsidRDefault="00FF296F" w:rsidP="00FF296F">
      <w:pPr>
        <w:pStyle w:val="Paragrafoelenco"/>
        <w:numPr>
          <w:ilvl w:val="0"/>
          <w:numId w:val="41"/>
        </w:numPr>
        <w:rPr>
          <w:noProof/>
          <w:sz w:val="28"/>
          <w:szCs w:val="28"/>
        </w:rPr>
      </w:pPr>
      <w:r w:rsidRPr="00FF296F">
        <w:rPr>
          <w:noProof/>
          <w:sz w:val="28"/>
          <w:szCs w:val="28"/>
        </w:rPr>
        <w:t>EARLY VICTORIAN NOVELIST</w:t>
      </w:r>
    </w:p>
    <w:p w:rsidR="00FF296F" w:rsidRDefault="00FF296F" w:rsidP="00FF296F">
      <w:pPr>
        <w:pStyle w:val="Paragrafoelenco"/>
        <w:numPr>
          <w:ilvl w:val="0"/>
          <w:numId w:val="41"/>
        </w:numPr>
        <w:rPr>
          <w:noProof/>
          <w:sz w:val="28"/>
          <w:szCs w:val="28"/>
        </w:rPr>
      </w:pPr>
      <w:r w:rsidRPr="00FF296F">
        <w:rPr>
          <w:noProof/>
          <w:sz w:val="28"/>
          <w:szCs w:val="28"/>
        </w:rPr>
        <w:t>CHARLES DICKENS</w:t>
      </w:r>
    </w:p>
    <w:p w:rsidR="00FF296F" w:rsidRDefault="00FF296F" w:rsidP="00FF296F">
      <w:pPr>
        <w:pStyle w:val="Paragrafoelenco"/>
        <w:numPr>
          <w:ilvl w:val="0"/>
          <w:numId w:val="41"/>
        </w:numPr>
        <w:rPr>
          <w:noProof/>
          <w:sz w:val="28"/>
          <w:szCs w:val="28"/>
        </w:rPr>
      </w:pPr>
      <w:r w:rsidRPr="00FF296F">
        <w:rPr>
          <w:noProof/>
          <w:sz w:val="28"/>
          <w:szCs w:val="28"/>
        </w:rPr>
        <w:t>OLIVER TWIST</w:t>
      </w:r>
    </w:p>
    <w:p w:rsidR="00FF296F" w:rsidRDefault="00FF296F" w:rsidP="00FF296F">
      <w:pPr>
        <w:pStyle w:val="Paragrafoelenco"/>
        <w:numPr>
          <w:ilvl w:val="0"/>
          <w:numId w:val="41"/>
        </w:numPr>
        <w:rPr>
          <w:noProof/>
          <w:sz w:val="28"/>
          <w:szCs w:val="28"/>
        </w:rPr>
      </w:pPr>
      <w:r w:rsidRPr="00FF296F">
        <w:rPr>
          <w:noProof/>
          <w:sz w:val="28"/>
          <w:szCs w:val="28"/>
        </w:rPr>
        <w:t>WOMEN NOVELIST AND LATER VICTORIANS</w:t>
      </w:r>
    </w:p>
    <w:p w:rsidR="00FF296F" w:rsidRDefault="00FF296F" w:rsidP="00FF296F">
      <w:pPr>
        <w:pStyle w:val="Paragrafoelenco"/>
        <w:numPr>
          <w:ilvl w:val="0"/>
          <w:numId w:val="41"/>
        </w:numPr>
        <w:rPr>
          <w:noProof/>
          <w:sz w:val="28"/>
          <w:szCs w:val="28"/>
        </w:rPr>
      </w:pPr>
      <w:r w:rsidRPr="00FF296F">
        <w:rPr>
          <w:noProof/>
          <w:sz w:val="28"/>
          <w:szCs w:val="28"/>
        </w:rPr>
        <w:t>CHARLOTTE BRONTE</w:t>
      </w:r>
    </w:p>
    <w:p w:rsidR="00FF296F" w:rsidRDefault="00FF296F" w:rsidP="00FF296F">
      <w:pPr>
        <w:pStyle w:val="Paragrafoelenco"/>
        <w:numPr>
          <w:ilvl w:val="0"/>
          <w:numId w:val="41"/>
        </w:numPr>
        <w:rPr>
          <w:noProof/>
          <w:sz w:val="28"/>
          <w:szCs w:val="28"/>
        </w:rPr>
      </w:pPr>
      <w:r w:rsidRPr="00FF296F">
        <w:rPr>
          <w:noProof/>
          <w:sz w:val="28"/>
          <w:szCs w:val="28"/>
        </w:rPr>
        <w:t>JANE EYRE</w:t>
      </w:r>
    </w:p>
    <w:p w:rsidR="00FF296F" w:rsidRDefault="00FF296F" w:rsidP="00FF296F">
      <w:pPr>
        <w:pStyle w:val="Paragrafoelenco"/>
        <w:numPr>
          <w:ilvl w:val="0"/>
          <w:numId w:val="41"/>
        </w:numPr>
        <w:rPr>
          <w:noProof/>
          <w:sz w:val="28"/>
          <w:szCs w:val="28"/>
        </w:rPr>
      </w:pPr>
      <w:r w:rsidRPr="00FF296F">
        <w:rPr>
          <w:noProof/>
          <w:sz w:val="28"/>
          <w:szCs w:val="28"/>
        </w:rPr>
        <w:t>VICTORIAN DRAMA</w:t>
      </w:r>
    </w:p>
    <w:p w:rsidR="00FF296F" w:rsidRDefault="00FF296F" w:rsidP="00FF296F">
      <w:pPr>
        <w:pStyle w:val="Paragrafoelenco"/>
        <w:numPr>
          <w:ilvl w:val="0"/>
          <w:numId w:val="41"/>
        </w:numPr>
        <w:rPr>
          <w:noProof/>
          <w:sz w:val="28"/>
          <w:szCs w:val="28"/>
        </w:rPr>
      </w:pPr>
      <w:r w:rsidRPr="00FF296F">
        <w:rPr>
          <w:noProof/>
          <w:sz w:val="28"/>
          <w:szCs w:val="28"/>
        </w:rPr>
        <w:t>OSCAR WILDE</w:t>
      </w:r>
    </w:p>
    <w:p w:rsidR="00FF296F" w:rsidRDefault="00FF296F" w:rsidP="00FF296F">
      <w:pPr>
        <w:pStyle w:val="Paragrafoelenco"/>
        <w:numPr>
          <w:ilvl w:val="0"/>
          <w:numId w:val="41"/>
        </w:numPr>
        <w:rPr>
          <w:noProof/>
          <w:sz w:val="28"/>
          <w:szCs w:val="28"/>
        </w:rPr>
      </w:pPr>
      <w:r w:rsidRPr="00FF296F">
        <w:rPr>
          <w:noProof/>
          <w:sz w:val="28"/>
          <w:szCs w:val="28"/>
        </w:rPr>
        <w:t>THE PICTURE OF DORIAN GRAY</w:t>
      </w:r>
    </w:p>
    <w:p w:rsidR="00FF296F" w:rsidRDefault="00FF296F" w:rsidP="00FF296F">
      <w:pPr>
        <w:pStyle w:val="Paragrafoelenco"/>
        <w:numPr>
          <w:ilvl w:val="0"/>
          <w:numId w:val="41"/>
        </w:numPr>
        <w:rPr>
          <w:noProof/>
          <w:sz w:val="28"/>
          <w:szCs w:val="28"/>
        </w:rPr>
      </w:pPr>
      <w:r w:rsidRPr="00FF296F">
        <w:rPr>
          <w:noProof/>
          <w:sz w:val="28"/>
          <w:szCs w:val="28"/>
        </w:rPr>
        <w:t>THE 20T</w:t>
      </w:r>
      <w:r>
        <w:rPr>
          <w:noProof/>
          <w:sz w:val="28"/>
          <w:szCs w:val="28"/>
        </w:rPr>
        <w:t xml:space="preserve">H CENTURY: UNTIL WORLD WAR II </w:t>
      </w:r>
    </w:p>
    <w:p w:rsidR="00FF296F" w:rsidRDefault="00FF296F" w:rsidP="00FF296F">
      <w:pPr>
        <w:pStyle w:val="Paragrafoelenco"/>
        <w:numPr>
          <w:ilvl w:val="0"/>
          <w:numId w:val="41"/>
        </w:numPr>
        <w:rPr>
          <w:noProof/>
          <w:sz w:val="28"/>
          <w:szCs w:val="28"/>
        </w:rPr>
      </w:pPr>
      <w:r w:rsidRPr="00FF296F">
        <w:rPr>
          <w:noProof/>
          <w:sz w:val="28"/>
          <w:szCs w:val="28"/>
        </w:rPr>
        <w:t>JAMES JOYCE</w:t>
      </w:r>
    </w:p>
    <w:p w:rsidR="00FF296F" w:rsidRDefault="00FF296F" w:rsidP="00FF296F">
      <w:pPr>
        <w:pStyle w:val="Paragrafoelenco"/>
        <w:numPr>
          <w:ilvl w:val="0"/>
          <w:numId w:val="41"/>
        </w:numPr>
        <w:rPr>
          <w:noProof/>
          <w:sz w:val="28"/>
          <w:szCs w:val="28"/>
        </w:rPr>
      </w:pPr>
      <w:r w:rsidRPr="00FF296F">
        <w:rPr>
          <w:noProof/>
          <w:sz w:val="28"/>
          <w:szCs w:val="28"/>
        </w:rPr>
        <w:t>DUBLINERS</w:t>
      </w:r>
    </w:p>
    <w:p w:rsidR="00FF296F" w:rsidRDefault="00FF296F" w:rsidP="00FF296F">
      <w:pPr>
        <w:pStyle w:val="Paragrafoelenco"/>
        <w:numPr>
          <w:ilvl w:val="0"/>
          <w:numId w:val="41"/>
        </w:numPr>
        <w:rPr>
          <w:noProof/>
          <w:sz w:val="28"/>
          <w:szCs w:val="28"/>
        </w:rPr>
      </w:pPr>
      <w:r w:rsidRPr="00FF296F">
        <w:rPr>
          <w:noProof/>
          <w:sz w:val="28"/>
          <w:szCs w:val="28"/>
        </w:rPr>
        <w:t>VIRGINIA WOOLF</w:t>
      </w:r>
    </w:p>
    <w:p w:rsidR="00FF296F" w:rsidRDefault="00FF296F" w:rsidP="00FF296F">
      <w:pPr>
        <w:pStyle w:val="Paragrafoelenco"/>
        <w:numPr>
          <w:ilvl w:val="0"/>
          <w:numId w:val="41"/>
        </w:numPr>
        <w:rPr>
          <w:noProof/>
          <w:sz w:val="28"/>
          <w:szCs w:val="28"/>
        </w:rPr>
      </w:pPr>
      <w:r w:rsidRPr="00FF296F">
        <w:rPr>
          <w:noProof/>
          <w:sz w:val="28"/>
          <w:szCs w:val="28"/>
        </w:rPr>
        <w:t>MRS DALLOWAY</w:t>
      </w:r>
    </w:p>
    <w:p w:rsidR="00FF296F" w:rsidRDefault="00FF296F" w:rsidP="00FF296F">
      <w:pPr>
        <w:pStyle w:val="Paragrafoelenco"/>
        <w:numPr>
          <w:ilvl w:val="0"/>
          <w:numId w:val="41"/>
        </w:numPr>
        <w:rPr>
          <w:noProof/>
          <w:sz w:val="28"/>
          <w:szCs w:val="28"/>
        </w:rPr>
      </w:pPr>
      <w:r w:rsidRPr="00FF296F">
        <w:rPr>
          <w:noProof/>
          <w:sz w:val="28"/>
          <w:szCs w:val="28"/>
        </w:rPr>
        <w:t>GEORGE ORWELL</w:t>
      </w:r>
    </w:p>
    <w:p w:rsidR="00FF296F" w:rsidRDefault="00FF296F" w:rsidP="00FF296F">
      <w:pPr>
        <w:pStyle w:val="Paragrafoelenco"/>
        <w:numPr>
          <w:ilvl w:val="0"/>
          <w:numId w:val="41"/>
        </w:numPr>
        <w:rPr>
          <w:noProof/>
          <w:sz w:val="28"/>
          <w:szCs w:val="28"/>
        </w:rPr>
      </w:pPr>
      <w:r w:rsidRPr="00FF296F">
        <w:rPr>
          <w:noProof/>
          <w:sz w:val="28"/>
          <w:szCs w:val="28"/>
        </w:rPr>
        <w:t>FROM WORLD WAR II TO THE NEW CENTURY</w:t>
      </w:r>
    </w:p>
    <w:p w:rsidR="00FF296F" w:rsidRDefault="00FF296F" w:rsidP="00FF296F">
      <w:pPr>
        <w:pStyle w:val="Paragrafoelenco"/>
        <w:numPr>
          <w:ilvl w:val="0"/>
          <w:numId w:val="41"/>
        </w:numPr>
        <w:rPr>
          <w:noProof/>
          <w:sz w:val="28"/>
          <w:szCs w:val="28"/>
        </w:rPr>
      </w:pPr>
      <w:r w:rsidRPr="00FF296F">
        <w:rPr>
          <w:noProof/>
          <w:sz w:val="28"/>
          <w:szCs w:val="28"/>
        </w:rPr>
        <w:t>SAMUEL BECKETT</w:t>
      </w:r>
    </w:p>
    <w:p w:rsidR="00FF296F" w:rsidRDefault="00FF296F" w:rsidP="00FF296F">
      <w:pPr>
        <w:pStyle w:val="Paragrafoelenco"/>
        <w:numPr>
          <w:ilvl w:val="0"/>
          <w:numId w:val="41"/>
        </w:numPr>
        <w:rPr>
          <w:noProof/>
          <w:sz w:val="28"/>
          <w:szCs w:val="28"/>
        </w:rPr>
      </w:pPr>
      <w:r w:rsidRPr="00FF296F">
        <w:rPr>
          <w:noProof/>
          <w:sz w:val="28"/>
          <w:szCs w:val="28"/>
        </w:rPr>
        <w:t>WAITING FOR GODOT</w:t>
      </w:r>
    </w:p>
    <w:p w:rsidR="00FF296F" w:rsidRDefault="00FF296F" w:rsidP="00FF296F">
      <w:pPr>
        <w:pStyle w:val="Paragrafoelenco"/>
        <w:numPr>
          <w:ilvl w:val="0"/>
          <w:numId w:val="41"/>
        </w:numPr>
        <w:rPr>
          <w:noProof/>
          <w:sz w:val="28"/>
          <w:szCs w:val="28"/>
        </w:rPr>
      </w:pPr>
      <w:r w:rsidRPr="00FF296F">
        <w:rPr>
          <w:noProof/>
          <w:sz w:val="28"/>
          <w:szCs w:val="28"/>
        </w:rPr>
        <w:t>THE ROMANTIC PERIOD</w:t>
      </w:r>
    </w:p>
    <w:p w:rsidR="00FF296F" w:rsidRDefault="00FF296F" w:rsidP="00FF296F">
      <w:pPr>
        <w:pStyle w:val="Paragrafoelenco"/>
        <w:numPr>
          <w:ilvl w:val="0"/>
          <w:numId w:val="41"/>
        </w:numPr>
        <w:rPr>
          <w:noProof/>
          <w:sz w:val="28"/>
          <w:szCs w:val="28"/>
        </w:rPr>
      </w:pPr>
      <w:r w:rsidRPr="00FF296F">
        <w:rPr>
          <w:noProof/>
          <w:sz w:val="28"/>
          <w:szCs w:val="28"/>
        </w:rPr>
        <w:t>MODERNISM</w:t>
      </w:r>
    </w:p>
    <w:p w:rsidR="003C6AF8" w:rsidRDefault="003C6AF8" w:rsidP="003C6AF8">
      <w:pPr>
        <w:pStyle w:val="Paragrafoelenco"/>
        <w:rPr>
          <w:noProof/>
          <w:sz w:val="28"/>
          <w:szCs w:val="28"/>
        </w:rPr>
      </w:pPr>
    </w:p>
    <w:p w:rsidR="004841BC" w:rsidRPr="00FF296F" w:rsidRDefault="004841BC" w:rsidP="004841BC">
      <w:pPr>
        <w:pStyle w:val="Paragrafoelenco"/>
        <w:rPr>
          <w:noProof/>
          <w:sz w:val="28"/>
          <w:szCs w:val="28"/>
        </w:rPr>
      </w:pPr>
    </w:p>
    <w:p w:rsidR="00FF296F" w:rsidRDefault="00FF296F" w:rsidP="00FF296F">
      <w:pPr>
        <w:rPr>
          <w:sz w:val="28"/>
          <w:szCs w:val="28"/>
        </w:rPr>
      </w:pPr>
    </w:p>
    <w:p w:rsidR="00FF296F" w:rsidRPr="00027C05" w:rsidRDefault="00FF296F" w:rsidP="00FF296F">
      <w:pPr>
        <w:rPr>
          <w:b/>
          <w:sz w:val="28"/>
          <w:szCs w:val="28"/>
        </w:rPr>
      </w:pPr>
      <w:r w:rsidRPr="00027C05">
        <w:rPr>
          <w:b/>
          <w:sz w:val="28"/>
          <w:szCs w:val="28"/>
        </w:rPr>
        <w:t xml:space="preserve">MATEMATICA: </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LE FUNZIONI E LE LORO PROPRIETA’</w:t>
      </w:r>
    </w:p>
    <w:p w:rsidR="00FF296F" w:rsidRDefault="00FF296F" w:rsidP="00FF296F">
      <w:pPr>
        <w:pStyle w:val="Paragrafoelenco"/>
        <w:widowControl w:val="0"/>
        <w:numPr>
          <w:ilvl w:val="0"/>
          <w:numId w:val="42"/>
        </w:numPr>
        <w:autoSpaceDE w:val="0"/>
        <w:autoSpaceDN w:val="0"/>
        <w:contextualSpacing w:val="0"/>
        <w:rPr>
          <w:sz w:val="28"/>
          <w:szCs w:val="28"/>
        </w:rPr>
      </w:pPr>
      <w:r>
        <w:rPr>
          <w:sz w:val="28"/>
          <w:szCs w:val="28"/>
        </w:rPr>
        <w:t>I LIMITI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LE FUNZIONI CONTINUE E IL CALCOLO DEI LIMITI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LA DERIVATA DI UNA FUNZIONE</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I TEOREMI DEL CALCOLO DIFFERENZIALE</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I MASSIMI, I MINIMI E I FLESSI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LO STUDIO DELLE FUNZIONI</w:t>
      </w:r>
    </w:p>
    <w:p w:rsidR="00FF296F"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GLI INTEGRALI INDEFINITI</w:t>
      </w:r>
    </w:p>
    <w:p w:rsidR="00FF296F" w:rsidRPr="00027C05" w:rsidRDefault="00FF296F" w:rsidP="00FF296F">
      <w:pPr>
        <w:pStyle w:val="Paragrafoelenco"/>
        <w:widowControl w:val="0"/>
        <w:numPr>
          <w:ilvl w:val="0"/>
          <w:numId w:val="42"/>
        </w:numPr>
        <w:autoSpaceDE w:val="0"/>
        <w:autoSpaceDN w:val="0"/>
        <w:contextualSpacing w:val="0"/>
        <w:rPr>
          <w:sz w:val="28"/>
          <w:szCs w:val="28"/>
        </w:rPr>
      </w:pPr>
      <w:r w:rsidRPr="00027C05">
        <w:rPr>
          <w:sz w:val="28"/>
          <w:szCs w:val="28"/>
        </w:rPr>
        <w:t>GLI INTEGRALI DEFINITI E LE LORO APPLICAZIONI</w:t>
      </w: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FF296F" w:rsidRPr="00FF296F" w:rsidRDefault="00FF296F" w:rsidP="00B71727">
      <w:pPr>
        <w:rPr>
          <w:b/>
          <w:noProof/>
          <w:sz w:val="28"/>
          <w:szCs w:val="28"/>
        </w:rPr>
      </w:pPr>
      <w:r w:rsidRPr="00FF296F">
        <w:rPr>
          <w:b/>
          <w:noProof/>
          <w:sz w:val="28"/>
          <w:szCs w:val="28"/>
        </w:rPr>
        <w:t>FISICA:</w:t>
      </w:r>
    </w:p>
    <w:p w:rsidR="00FF296F" w:rsidRDefault="00FF296F" w:rsidP="00FF296F">
      <w:pPr>
        <w:pStyle w:val="Paragrafoelenco"/>
        <w:numPr>
          <w:ilvl w:val="0"/>
          <w:numId w:val="43"/>
        </w:numPr>
        <w:rPr>
          <w:noProof/>
          <w:sz w:val="28"/>
          <w:szCs w:val="28"/>
        </w:rPr>
      </w:pPr>
      <w:r w:rsidRPr="00FF296F">
        <w:rPr>
          <w:noProof/>
          <w:sz w:val="28"/>
          <w:szCs w:val="28"/>
        </w:rPr>
        <w:t>INDUZIONE ELETTROMAGNETICA</w:t>
      </w:r>
    </w:p>
    <w:p w:rsidR="00FF296F" w:rsidRDefault="00FF296F" w:rsidP="00FF296F">
      <w:pPr>
        <w:pStyle w:val="Paragrafoelenco"/>
        <w:numPr>
          <w:ilvl w:val="0"/>
          <w:numId w:val="43"/>
        </w:numPr>
        <w:rPr>
          <w:noProof/>
          <w:sz w:val="28"/>
          <w:szCs w:val="28"/>
        </w:rPr>
      </w:pPr>
      <w:r w:rsidRPr="00FF296F">
        <w:rPr>
          <w:noProof/>
          <w:sz w:val="28"/>
          <w:szCs w:val="28"/>
        </w:rPr>
        <w:t>LE EQUAZIONI DI MAXWELL</w:t>
      </w:r>
    </w:p>
    <w:p w:rsidR="00FF296F" w:rsidRDefault="00FF296F" w:rsidP="00FF296F">
      <w:pPr>
        <w:pStyle w:val="Paragrafoelenco"/>
        <w:numPr>
          <w:ilvl w:val="0"/>
          <w:numId w:val="43"/>
        </w:numPr>
        <w:rPr>
          <w:noProof/>
          <w:sz w:val="28"/>
          <w:szCs w:val="28"/>
        </w:rPr>
      </w:pPr>
      <w:r w:rsidRPr="00FF296F">
        <w:rPr>
          <w:noProof/>
          <w:sz w:val="28"/>
          <w:szCs w:val="28"/>
        </w:rPr>
        <w:t>RELATIVITA’ DELLO SPAZIO E DEL TEMPO</w:t>
      </w:r>
    </w:p>
    <w:p w:rsidR="00FF296F" w:rsidRDefault="00FF296F" w:rsidP="00FF296F">
      <w:pPr>
        <w:pStyle w:val="Paragrafoelenco"/>
        <w:numPr>
          <w:ilvl w:val="0"/>
          <w:numId w:val="43"/>
        </w:numPr>
        <w:rPr>
          <w:noProof/>
          <w:sz w:val="28"/>
          <w:szCs w:val="28"/>
        </w:rPr>
      </w:pPr>
      <w:r w:rsidRPr="00FF296F">
        <w:rPr>
          <w:noProof/>
          <w:sz w:val="28"/>
          <w:szCs w:val="28"/>
        </w:rPr>
        <w:t>CAMPO ELETTRICO</w:t>
      </w:r>
    </w:p>
    <w:p w:rsidR="00FF296F" w:rsidRDefault="00FF296F" w:rsidP="00FF296F">
      <w:pPr>
        <w:pStyle w:val="Paragrafoelenco"/>
        <w:numPr>
          <w:ilvl w:val="0"/>
          <w:numId w:val="43"/>
        </w:numPr>
        <w:rPr>
          <w:noProof/>
          <w:sz w:val="28"/>
          <w:szCs w:val="28"/>
        </w:rPr>
      </w:pPr>
      <w:r w:rsidRPr="00FF296F">
        <w:rPr>
          <w:noProof/>
          <w:sz w:val="28"/>
          <w:szCs w:val="28"/>
        </w:rPr>
        <w:t>IL POTENZIALE ELETTRICO</w:t>
      </w:r>
    </w:p>
    <w:p w:rsidR="00FF296F" w:rsidRDefault="00FF296F" w:rsidP="00B71727">
      <w:pPr>
        <w:pStyle w:val="Paragrafoelenco"/>
        <w:numPr>
          <w:ilvl w:val="0"/>
          <w:numId w:val="43"/>
        </w:numPr>
        <w:rPr>
          <w:noProof/>
          <w:sz w:val="28"/>
          <w:szCs w:val="28"/>
        </w:rPr>
      </w:pPr>
      <w:r w:rsidRPr="00FF296F">
        <w:rPr>
          <w:noProof/>
          <w:sz w:val="28"/>
          <w:szCs w:val="28"/>
        </w:rPr>
        <w:t>FENOMENI DI ELETTROSTATICA</w:t>
      </w:r>
    </w:p>
    <w:p w:rsidR="00FF296F" w:rsidRDefault="00FF296F" w:rsidP="00FF296F">
      <w:pPr>
        <w:pStyle w:val="Paragrafoelenco"/>
        <w:numPr>
          <w:ilvl w:val="0"/>
          <w:numId w:val="43"/>
        </w:numPr>
        <w:rPr>
          <w:noProof/>
          <w:sz w:val="28"/>
          <w:szCs w:val="28"/>
        </w:rPr>
      </w:pPr>
      <w:r w:rsidRPr="00FF296F">
        <w:rPr>
          <w:noProof/>
          <w:sz w:val="28"/>
          <w:szCs w:val="28"/>
        </w:rPr>
        <w:t>CORRENTE ELETTRICA CONTINUA</w:t>
      </w:r>
    </w:p>
    <w:p w:rsidR="00FF296F" w:rsidRPr="00FF296F" w:rsidRDefault="00FF296F" w:rsidP="00B71727">
      <w:pPr>
        <w:pStyle w:val="Paragrafoelenco"/>
        <w:numPr>
          <w:ilvl w:val="0"/>
          <w:numId w:val="43"/>
        </w:numPr>
        <w:rPr>
          <w:noProof/>
          <w:sz w:val="28"/>
          <w:szCs w:val="28"/>
        </w:rPr>
      </w:pPr>
      <w:r w:rsidRPr="00FF296F">
        <w:rPr>
          <w:noProof/>
          <w:sz w:val="28"/>
          <w:szCs w:val="28"/>
        </w:rPr>
        <w:t>CORRENTE ELETTRICA NEI LIQUIDI E NEI GAS</w:t>
      </w: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FF296F" w:rsidRDefault="00FF296F" w:rsidP="00B71727">
      <w:pPr>
        <w:rPr>
          <w:noProof/>
          <w:sz w:val="28"/>
          <w:szCs w:val="28"/>
        </w:rPr>
      </w:pPr>
    </w:p>
    <w:p w:rsidR="003130C6" w:rsidRPr="00FF296F" w:rsidRDefault="003130C6" w:rsidP="00B71727">
      <w:pPr>
        <w:rPr>
          <w:b/>
          <w:noProof/>
          <w:sz w:val="28"/>
          <w:szCs w:val="28"/>
        </w:rPr>
      </w:pPr>
      <w:r w:rsidRPr="00FF296F">
        <w:rPr>
          <w:b/>
          <w:noProof/>
          <w:sz w:val="28"/>
          <w:szCs w:val="28"/>
        </w:rPr>
        <w:t>SCIENZE NATURALI</w:t>
      </w:r>
      <w:r w:rsidR="00FF296F" w:rsidRPr="00FF296F">
        <w:rPr>
          <w:b/>
          <w:noProof/>
          <w:sz w:val="28"/>
          <w:szCs w:val="28"/>
        </w:rPr>
        <w:t>:</w:t>
      </w:r>
    </w:p>
    <w:p w:rsidR="00FF296F" w:rsidRPr="00FF296F" w:rsidRDefault="00FF296F" w:rsidP="00FF296F">
      <w:pPr>
        <w:rPr>
          <w:b/>
          <w:noProof/>
          <w:sz w:val="28"/>
          <w:szCs w:val="28"/>
          <w:u w:val="single"/>
        </w:rPr>
      </w:pPr>
      <w:r w:rsidRPr="00FF296F">
        <w:rPr>
          <w:b/>
          <w:noProof/>
          <w:sz w:val="28"/>
          <w:szCs w:val="28"/>
          <w:u w:val="single"/>
        </w:rPr>
        <w:t>BIOLOGIA</w:t>
      </w:r>
    </w:p>
    <w:p w:rsidR="00FF296F" w:rsidRPr="00FF296F" w:rsidRDefault="00FF296F" w:rsidP="00FF296F">
      <w:pPr>
        <w:rPr>
          <w:noProof/>
          <w:sz w:val="28"/>
          <w:szCs w:val="28"/>
        </w:rPr>
      </w:pPr>
      <w:r w:rsidRPr="00FF296F">
        <w:rPr>
          <w:noProof/>
          <w:sz w:val="28"/>
          <w:szCs w:val="28"/>
        </w:rPr>
        <w:t>INTRODUZIONE ALLA BIOLOGIA:</w:t>
      </w:r>
    </w:p>
    <w:p w:rsidR="00FF296F" w:rsidRPr="00FF296F" w:rsidRDefault="00FF296F" w:rsidP="00FF296F">
      <w:pPr>
        <w:rPr>
          <w:noProof/>
          <w:sz w:val="28"/>
          <w:szCs w:val="28"/>
        </w:rPr>
      </w:pPr>
      <w:r w:rsidRPr="00FF296F">
        <w:rPr>
          <w:noProof/>
          <w:sz w:val="28"/>
          <w:szCs w:val="28"/>
        </w:rPr>
        <w:t>La struttura della cellula</w:t>
      </w:r>
    </w:p>
    <w:p w:rsidR="00FF296F" w:rsidRPr="00FF296F" w:rsidRDefault="00FF296F" w:rsidP="00FF296F">
      <w:pPr>
        <w:rPr>
          <w:noProof/>
          <w:sz w:val="28"/>
          <w:szCs w:val="28"/>
        </w:rPr>
      </w:pPr>
      <w:r w:rsidRPr="00FF296F">
        <w:rPr>
          <w:noProof/>
          <w:sz w:val="28"/>
          <w:szCs w:val="28"/>
        </w:rPr>
        <w:t>Differenza tra Cellula Eucariotica e Procariotica</w:t>
      </w:r>
    </w:p>
    <w:p w:rsidR="00FF296F" w:rsidRPr="00FF296F" w:rsidRDefault="00FF296F" w:rsidP="00FF296F">
      <w:pPr>
        <w:rPr>
          <w:noProof/>
          <w:sz w:val="28"/>
          <w:szCs w:val="28"/>
        </w:rPr>
      </w:pPr>
      <w:r w:rsidRPr="00FF296F">
        <w:rPr>
          <w:noProof/>
          <w:sz w:val="28"/>
          <w:szCs w:val="28"/>
        </w:rPr>
        <w:t>Cellula Vegetale.</w:t>
      </w:r>
    </w:p>
    <w:p w:rsidR="00FF296F" w:rsidRPr="00FF296F" w:rsidRDefault="00FF296F" w:rsidP="00FF296F">
      <w:pPr>
        <w:rPr>
          <w:noProof/>
          <w:sz w:val="28"/>
          <w:szCs w:val="28"/>
        </w:rPr>
      </w:pPr>
      <w:r w:rsidRPr="00FF296F">
        <w:rPr>
          <w:noProof/>
          <w:sz w:val="28"/>
          <w:szCs w:val="28"/>
        </w:rPr>
        <w:t>LE BASI CHIMICHE DELL’INFORMAZIONE GENETICA:</w:t>
      </w:r>
    </w:p>
    <w:p w:rsidR="00FF296F" w:rsidRPr="00FF296F" w:rsidRDefault="00FF296F" w:rsidP="00FF296F">
      <w:pPr>
        <w:rPr>
          <w:noProof/>
          <w:sz w:val="28"/>
          <w:szCs w:val="28"/>
        </w:rPr>
      </w:pPr>
      <w:r w:rsidRPr="00FF296F">
        <w:rPr>
          <w:noProof/>
          <w:sz w:val="28"/>
          <w:szCs w:val="28"/>
        </w:rPr>
        <w:t>Il DNA: Struttura e duplicazione</w:t>
      </w:r>
    </w:p>
    <w:p w:rsidR="00FF296F" w:rsidRPr="00FF296F" w:rsidRDefault="00FF296F" w:rsidP="00FF296F">
      <w:pPr>
        <w:rPr>
          <w:noProof/>
          <w:sz w:val="28"/>
          <w:szCs w:val="28"/>
        </w:rPr>
      </w:pPr>
      <w:r w:rsidRPr="00FF296F">
        <w:rPr>
          <w:noProof/>
          <w:sz w:val="28"/>
          <w:szCs w:val="28"/>
        </w:rPr>
        <w:t>L’ipotesi Un Gene-Un Polipeptide e Il Ruolo dell’RNA</w:t>
      </w:r>
    </w:p>
    <w:p w:rsidR="00FF296F" w:rsidRPr="00FF296F" w:rsidRDefault="00FF296F" w:rsidP="00FF296F">
      <w:pPr>
        <w:rPr>
          <w:noProof/>
          <w:sz w:val="28"/>
          <w:szCs w:val="28"/>
        </w:rPr>
      </w:pPr>
      <w:r w:rsidRPr="00FF296F">
        <w:rPr>
          <w:noProof/>
          <w:sz w:val="28"/>
          <w:szCs w:val="28"/>
        </w:rPr>
        <w:t>La Trascrizione: messaggi genetici sotto forma di RNA</w:t>
      </w:r>
    </w:p>
    <w:p w:rsidR="00FF296F" w:rsidRPr="00FF296F" w:rsidRDefault="00FF296F" w:rsidP="00FF296F">
      <w:pPr>
        <w:rPr>
          <w:noProof/>
          <w:sz w:val="28"/>
          <w:szCs w:val="28"/>
        </w:rPr>
      </w:pPr>
      <w:r w:rsidRPr="00FF296F">
        <w:rPr>
          <w:noProof/>
          <w:sz w:val="28"/>
          <w:szCs w:val="28"/>
        </w:rPr>
        <w:t>Il Codice Genetico</w:t>
      </w:r>
    </w:p>
    <w:p w:rsidR="00FF296F" w:rsidRPr="00FF296F" w:rsidRDefault="00FF296F" w:rsidP="00FF296F">
      <w:pPr>
        <w:rPr>
          <w:noProof/>
          <w:sz w:val="28"/>
          <w:szCs w:val="28"/>
        </w:rPr>
      </w:pPr>
      <w:r w:rsidRPr="00FF296F">
        <w:rPr>
          <w:noProof/>
          <w:sz w:val="28"/>
          <w:szCs w:val="28"/>
        </w:rPr>
        <w:t>La Traduzione: la sintesi di polipeptidi</w:t>
      </w:r>
    </w:p>
    <w:p w:rsidR="00FF296F" w:rsidRPr="00FF296F" w:rsidRDefault="00FF296F" w:rsidP="00FF296F">
      <w:pPr>
        <w:rPr>
          <w:noProof/>
          <w:sz w:val="28"/>
          <w:szCs w:val="28"/>
        </w:rPr>
      </w:pPr>
      <w:r w:rsidRPr="00FF296F">
        <w:rPr>
          <w:noProof/>
          <w:sz w:val="28"/>
          <w:szCs w:val="28"/>
        </w:rPr>
        <w:t>Le Mutazioni Geniche e i loro effetti sulle proteine.</w:t>
      </w:r>
    </w:p>
    <w:p w:rsidR="00FF296F" w:rsidRPr="00FF296F" w:rsidRDefault="00FF296F" w:rsidP="00FF296F">
      <w:pPr>
        <w:rPr>
          <w:noProof/>
          <w:sz w:val="28"/>
          <w:szCs w:val="28"/>
        </w:rPr>
      </w:pPr>
      <w:r w:rsidRPr="00FF296F">
        <w:rPr>
          <w:noProof/>
          <w:sz w:val="28"/>
          <w:szCs w:val="28"/>
        </w:rPr>
        <w:t>IL CONTROLLO DELL’ESPRESSIONE GENICA:</w:t>
      </w:r>
    </w:p>
    <w:p w:rsidR="00FF296F" w:rsidRPr="00FF296F" w:rsidRDefault="00FF296F" w:rsidP="00FF296F">
      <w:pPr>
        <w:rPr>
          <w:noProof/>
          <w:sz w:val="28"/>
          <w:szCs w:val="28"/>
        </w:rPr>
      </w:pPr>
      <w:r w:rsidRPr="00FF296F">
        <w:rPr>
          <w:noProof/>
          <w:sz w:val="28"/>
          <w:szCs w:val="28"/>
        </w:rPr>
        <w:lastRenderedPageBreak/>
        <w:t>L’organizzazione del DNA nei cromosomi</w:t>
      </w:r>
    </w:p>
    <w:p w:rsidR="00FF296F" w:rsidRPr="00FF296F" w:rsidRDefault="00FF296F" w:rsidP="00FF296F">
      <w:pPr>
        <w:rPr>
          <w:noProof/>
          <w:sz w:val="28"/>
          <w:szCs w:val="28"/>
        </w:rPr>
      </w:pPr>
      <w:r w:rsidRPr="00FF296F">
        <w:rPr>
          <w:noProof/>
          <w:sz w:val="28"/>
          <w:szCs w:val="28"/>
        </w:rPr>
        <w:t>Regolazione dell’espressione genica</w:t>
      </w:r>
    </w:p>
    <w:p w:rsidR="00FF296F" w:rsidRPr="00FF296F" w:rsidRDefault="00FF296F" w:rsidP="00FF296F">
      <w:pPr>
        <w:rPr>
          <w:noProof/>
          <w:sz w:val="28"/>
          <w:szCs w:val="28"/>
        </w:rPr>
      </w:pPr>
      <w:r w:rsidRPr="00FF296F">
        <w:rPr>
          <w:noProof/>
          <w:sz w:val="28"/>
          <w:szCs w:val="28"/>
        </w:rPr>
        <w:t>GENETICA DEI VIRUS:</w:t>
      </w:r>
    </w:p>
    <w:p w:rsidR="00FF296F" w:rsidRPr="00FF296F" w:rsidRDefault="00FF296F" w:rsidP="00FF296F">
      <w:pPr>
        <w:rPr>
          <w:noProof/>
          <w:sz w:val="28"/>
          <w:szCs w:val="28"/>
        </w:rPr>
      </w:pPr>
      <w:r w:rsidRPr="00FF296F">
        <w:rPr>
          <w:noProof/>
          <w:sz w:val="28"/>
          <w:szCs w:val="28"/>
        </w:rPr>
        <w:t>Struttura, funzioni e Ciclo vitale</w:t>
      </w:r>
    </w:p>
    <w:p w:rsidR="00FF296F" w:rsidRPr="00FF296F" w:rsidRDefault="00FF296F" w:rsidP="00FF296F">
      <w:pPr>
        <w:rPr>
          <w:noProof/>
          <w:sz w:val="28"/>
          <w:szCs w:val="28"/>
        </w:rPr>
      </w:pPr>
      <w:r w:rsidRPr="00FF296F">
        <w:rPr>
          <w:noProof/>
          <w:sz w:val="28"/>
          <w:szCs w:val="28"/>
        </w:rPr>
        <w:t>Epidemie nella storia, definizione e differenza con le pandemie.</w:t>
      </w:r>
    </w:p>
    <w:p w:rsidR="00FF296F" w:rsidRPr="00FF296F" w:rsidRDefault="00FF296F" w:rsidP="00FF296F">
      <w:pPr>
        <w:rPr>
          <w:noProof/>
          <w:sz w:val="28"/>
          <w:szCs w:val="28"/>
        </w:rPr>
      </w:pPr>
      <w:r w:rsidRPr="00FF296F">
        <w:rPr>
          <w:noProof/>
          <w:sz w:val="28"/>
          <w:szCs w:val="28"/>
        </w:rPr>
        <w:t>BASI GENETICHE DELL’ EVOLUZIONE:</w:t>
      </w:r>
    </w:p>
    <w:p w:rsidR="00FF296F" w:rsidRPr="00FF296F" w:rsidRDefault="00FF296F" w:rsidP="00FF296F">
      <w:pPr>
        <w:rPr>
          <w:noProof/>
          <w:sz w:val="28"/>
          <w:szCs w:val="28"/>
        </w:rPr>
      </w:pPr>
      <w:r w:rsidRPr="00FF296F">
        <w:rPr>
          <w:noProof/>
          <w:sz w:val="28"/>
          <w:szCs w:val="28"/>
        </w:rPr>
        <w:t>L’evoluzione a livello molecolare, teoria unificatrice</w:t>
      </w:r>
    </w:p>
    <w:p w:rsidR="00FF296F" w:rsidRPr="00FF296F" w:rsidRDefault="00FF296F" w:rsidP="00FF296F">
      <w:pPr>
        <w:rPr>
          <w:noProof/>
          <w:sz w:val="28"/>
          <w:szCs w:val="28"/>
        </w:rPr>
      </w:pPr>
      <w:r w:rsidRPr="00FF296F">
        <w:rPr>
          <w:noProof/>
          <w:sz w:val="28"/>
          <w:szCs w:val="28"/>
        </w:rPr>
        <w:t>Fenotipo ed interazione dell’ambiente sull’evoluzione.</w:t>
      </w:r>
    </w:p>
    <w:p w:rsidR="00FF296F" w:rsidRPr="00FF296F" w:rsidRDefault="00FF296F" w:rsidP="00FF296F">
      <w:pPr>
        <w:rPr>
          <w:noProof/>
          <w:sz w:val="28"/>
          <w:szCs w:val="28"/>
        </w:rPr>
      </w:pPr>
      <w:r w:rsidRPr="00FF296F">
        <w:rPr>
          <w:noProof/>
          <w:sz w:val="28"/>
          <w:szCs w:val="28"/>
        </w:rPr>
        <w:t>LE PIANTE:</w:t>
      </w:r>
    </w:p>
    <w:p w:rsidR="00FF296F" w:rsidRPr="00FF296F" w:rsidRDefault="00FF296F" w:rsidP="00FF296F">
      <w:pPr>
        <w:rPr>
          <w:noProof/>
          <w:sz w:val="28"/>
          <w:szCs w:val="28"/>
        </w:rPr>
      </w:pPr>
      <w:r w:rsidRPr="00FF296F">
        <w:rPr>
          <w:noProof/>
          <w:sz w:val="28"/>
          <w:szCs w:val="28"/>
        </w:rPr>
        <w:t>L’adattamento delle piante alla vita terrestre</w:t>
      </w:r>
    </w:p>
    <w:p w:rsidR="00FF296F" w:rsidRPr="00FF296F" w:rsidRDefault="00FF296F" w:rsidP="00FF296F">
      <w:pPr>
        <w:rPr>
          <w:noProof/>
          <w:sz w:val="28"/>
          <w:szCs w:val="28"/>
        </w:rPr>
      </w:pPr>
      <w:r w:rsidRPr="00FF296F">
        <w:rPr>
          <w:noProof/>
          <w:sz w:val="28"/>
          <w:szCs w:val="28"/>
        </w:rPr>
        <w:t>Le Briofite</w:t>
      </w:r>
    </w:p>
    <w:p w:rsidR="00FF296F" w:rsidRPr="00FF296F" w:rsidRDefault="00FF296F" w:rsidP="00FF296F">
      <w:pPr>
        <w:rPr>
          <w:noProof/>
          <w:sz w:val="28"/>
          <w:szCs w:val="28"/>
        </w:rPr>
      </w:pPr>
      <w:r w:rsidRPr="00FF296F">
        <w:rPr>
          <w:noProof/>
          <w:sz w:val="28"/>
          <w:szCs w:val="28"/>
        </w:rPr>
        <w:t>Le piante vascolari</w:t>
      </w:r>
    </w:p>
    <w:p w:rsidR="00FF296F" w:rsidRPr="00FF296F" w:rsidRDefault="00FF296F" w:rsidP="00FF296F">
      <w:pPr>
        <w:rPr>
          <w:noProof/>
          <w:sz w:val="28"/>
          <w:szCs w:val="28"/>
        </w:rPr>
      </w:pPr>
      <w:r w:rsidRPr="00FF296F">
        <w:rPr>
          <w:noProof/>
          <w:sz w:val="28"/>
          <w:szCs w:val="28"/>
        </w:rPr>
        <w:t>Sviluppo e crescita delle angiosperme</w:t>
      </w:r>
    </w:p>
    <w:p w:rsidR="00FF296F" w:rsidRPr="00FF296F" w:rsidRDefault="00FF296F" w:rsidP="00FF296F">
      <w:pPr>
        <w:rPr>
          <w:noProof/>
          <w:sz w:val="28"/>
          <w:szCs w:val="28"/>
        </w:rPr>
      </w:pPr>
      <w:r w:rsidRPr="00FF296F">
        <w:rPr>
          <w:noProof/>
          <w:sz w:val="28"/>
          <w:szCs w:val="28"/>
        </w:rPr>
        <w:t>Accrescimento primario e secondario nelle angiosperme</w:t>
      </w:r>
    </w:p>
    <w:p w:rsidR="00FF296F" w:rsidRPr="00FF296F" w:rsidRDefault="00FF296F" w:rsidP="00FF296F">
      <w:pPr>
        <w:rPr>
          <w:noProof/>
          <w:sz w:val="28"/>
          <w:szCs w:val="28"/>
        </w:rPr>
      </w:pPr>
      <w:r w:rsidRPr="00FF296F">
        <w:rPr>
          <w:noProof/>
          <w:sz w:val="28"/>
          <w:szCs w:val="28"/>
        </w:rPr>
        <w:t>Gli organi delle angiosperme</w:t>
      </w:r>
    </w:p>
    <w:p w:rsidR="00FF296F" w:rsidRPr="00FF296F" w:rsidRDefault="00FF296F" w:rsidP="00FF296F">
      <w:pPr>
        <w:rPr>
          <w:noProof/>
          <w:sz w:val="28"/>
          <w:szCs w:val="28"/>
        </w:rPr>
      </w:pPr>
      <w:r w:rsidRPr="00FF296F">
        <w:rPr>
          <w:noProof/>
          <w:sz w:val="28"/>
          <w:szCs w:val="28"/>
        </w:rPr>
        <w:t>Il nutrimento</w:t>
      </w:r>
    </w:p>
    <w:p w:rsidR="00FF296F" w:rsidRPr="00FF296F" w:rsidRDefault="00FF296F" w:rsidP="00FF296F">
      <w:pPr>
        <w:rPr>
          <w:noProof/>
          <w:sz w:val="28"/>
          <w:szCs w:val="28"/>
        </w:rPr>
      </w:pPr>
      <w:r w:rsidRPr="00FF296F">
        <w:rPr>
          <w:noProof/>
          <w:sz w:val="28"/>
          <w:szCs w:val="28"/>
        </w:rPr>
        <w:t>COMUNICAZIONE TRA CELLULE NELLE PIANTE E NEGLI ANIMALI:</w:t>
      </w:r>
    </w:p>
    <w:p w:rsidR="00FF296F" w:rsidRPr="00FF296F" w:rsidRDefault="00FF296F" w:rsidP="00FF296F">
      <w:pPr>
        <w:rPr>
          <w:noProof/>
          <w:sz w:val="28"/>
          <w:szCs w:val="28"/>
        </w:rPr>
      </w:pPr>
      <w:r w:rsidRPr="00FF296F">
        <w:rPr>
          <w:noProof/>
          <w:sz w:val="28"/>
          <w:szCs w:val="28"/>
        </w:rPr>
        <w:t>Meccanismi di riconoscimento tra le molecole</w:t>
      </w:r>
    </w:p>
    <w:p w:rsidR="00FF296F" w:rsidRPr="00FF296F" w:rsidRDefault="00FF296F" w:rsidP="00FF296F">
      <w:pPr>
        <w:rPr>
          <w:noProof/>
          <w:sz w:val="28"/>
          <w:szCs w:val="28"/>
        </w:rPr>
      </w:pPr>
      <w:r w:rsidRPr="00FF296F">
        <w:rPr>
          <w:noProof/>
          <w:sz w:val="28"/>
          <w:szCs w:val="28"/>
        </w:rPr>
        <w:t>La comunicazione chimica negli animali</w:t>
      </w:r>
    </w:p>
    <w:p w:rsidR="00FF296F" w:rsidRPr="00FF296F" w:rsidRDefault="00FF296F" w:rsidP="00FF296F">
      <w:pPr>
        <w:rPr>
          <w:noProof/>
          <w:sz w:val="28"/>
          <w:szCs w:val="28"/>
        </w:rPr>
      </w:pPr>
      <w:r w:rsidRPr="00FF296F">
        <w:rPr>
          <w:noProof/>
          <w:sz w:val="28"/>
          <w:szCs w:val="28"/>
        </w:rPr>
        <w:t>La comunicazione chimica nelle piante</w:t>
      </w:r>
    </w:p>
    <w:p w:rsidR="00FF296F" w:rsidRDefault="00FF296F" w:rsidP="00FF296F">
      <w:pPr>
        <w:rPr>
          <w:noProof/>
          <w:sz w:val="28"/>
          <w:szCs w:val="28"/>
        </w:rPr>
      </w:pPr>
      <w:r w:rsidRPr="00FF296F">
        <w:rPr>
          <w:noProof/>
          <w:sz w:val="28"/>
          <w:szCs w:val="28"/>
        </w:rPr>
        <w:t>ANATOMIA: Vedere dispense Educazione Fisica</w:t>
      </w:r>
    </w:p>
    <w:p w:rsidR="003C6AF8" w:rsidRPr="00FF296F" w:rsidRDefault="003C6AF8" w:rsidP="00FF296F">
      <w:pPr>
        <w:rPr>
          <w:noProof/>
          <w:sz w:val="28"/>
          <w:szCs w:val="28"/>
        </w:rPr>
      </w:pPr>
    </w:p>
    <w:p w:rsidR="00FF296F" w:rsidRPr="00FF296F" w:rsidRDefault="00FF296F" w:rsidP="00FF296F">
      <w:pPr>
        <w:rPr>
          <w:b/>
          <w:noProof/>
          <w:sz w:val="28"/>
          <w:szCs w:val="28"/>
          <w:u w:val="single"/>
        </w:rPr>
      </w:pPr>
      <w:r w:rsidRPr="00FF296F">
        <w:rPr>
          <w:b/>
          <w:noProof/>
          <w:sz w:val="28"/>
          <w:szCs w:val="28"/>
          <w:u w:val="single"/>
        </w:rPr>
        <w:t>SCIENZE DELLA TERRA:</w:t>
      </w:r>
    </w:p>
    <w:p w:rsidR="00FF296F" w:rsidRPr="00FF296F" w:rsidRDefault="00FF296F" w:rsidP="00FF296F">
      <w:pPr>
        <w:rPr>
          <w:noProof/>
          <w:sz w:val="28"/>
          <w:szCs w:val="28"/>
        </w:rPr>
      </w:pPr>
      <w:r w:rsidRPr="00FF296F">
        <w:rPr>
          <w:noProof/>
          <w:sz w:val="28"/>
          <w:szCs w:val="28"/>
        </w:rPr>
        <w:t>La ricerca geologica, la terra come sistema complesso i grandi modelli della geologia</w:t>
      </w:r>
    </w:p>
    <w:p w:rsidR="00FF296F" w:rsidRPr="00FF296F" w:rsidRDefault="00FF296F" w:rsidP="00FF296F">
      <w:pPr>
        <w:rPr>
          <w:noProof/>
          <w:sz w:val="28"/>
          <w:szCs w:val="28"/>
        </w:rPr>
      </w:pPr>
      <w:r w:rsidRPr="00FF296F">
        <w:rPr>
          <w:noProof/>
          <w:sz w:val="28"/>
          <w:szCs w:val="28"/>
        </w:rPr>
        <w:t>MINERALI e ROCCE</w:t>
      </w:r>
    </w:p>
    <w:p w:rsidR="00FF296F" w:rsidRPr="00FF296F" w:rsidRDefault="00FF296F" w:rsidP="00FF296F">
      <w:pPr>
        <w:rPr>
          <w:noProof/>
          <w:sz w:val="28"/>
          <w:szCs w:val="28"/>
        </w:rPr>
      </w:pPr>
      <w:r w:rsidRPr="00FF296F">
        <w:rPr>
          <w:noProof/>
          <w:sz w:val="28"/>
          <w:szCs w:val="28"/>
        </w:rPr>
        <w:t>Composizione chimica della litosfera</w:t>
      </w:r>
    </w:p>
    <w:p w:rsidR="00FF296F" w:rsidRPr="00FF296F" w:rsidRDefault="00FF296F" w:rsidP="00FF296F">
      <w:pPr>
        <w:rPr>
          <w:noProof/>
          <w:sz w:val="28"/>
          <w:szCs w:val="28"/>
        </w:rPr>
      </w:pPr>
      <w:r w:rsidRPr="00FF296F">
        <w:rPr>
          <w:noProof/>
          <w:sz w:val="28"/>
          <w:szCs w:val="28"/>
        </w:rPr>
        <w:t>Le rocce: corpi solidi formati da minerali</w:t>
      </w:r>
    </w:p>
    <w:p w:rsidR="00FF296F" w:rsidRPr="00FF296F" w:rsidRDefault="00FF296F" w:rsidP="00FF296F">
      <w:pPr>
        <w:rPr>
          <w:noProof/>
          <w:sz w:val="28"/>
          <w:szCs w:val="28"/>
        </w:rPr>
      </w:pPr>
      <w:r w:rsidRPr="00FF296F">
        <w:rPr>
          <w:noProof/>
          <w:sz w:val="28"/>
          <w:szCs w:val="28"/>
        </w:rPr>
        <w:t>Come si studiano le rocce</w:t>
      </w:r>
    </w:p>
    <w:p w:rsidR="00FF296F" w:rsidRPr="00FF296F" w:rsidRDefault="00FF296F" w:rsidP="00FF296F">
      <w:pPr>
        <w:rPr>
          <w:noProof/>
          <w:sz w:val="28"/>
          <w:szCs w:val="28"/>
        </w:rPr>
      </w:pPr>
      <w:r w:rsidRPr="00FF296F">
        <w:rPr>
          <w:noProof/>
          <w:sz w:val="28"/>
          <w:szCs w:val="28"/>
        </w:rPr>
        <w:t>Il processo magmatico</w:t>
      </w:r>
    </w:p>
    <w:p w:rsidR="00FF296F" w:rsidRPr="00FF296F" w:rsidRDefault="00FF296F" w:rsidP="00FF296F">
      <w:pPr>
        <w:rPr>
          <w:noProof/>
          <w:sz w:val="28"/>
          <w:szCs w:val="28"/>
        </w:rPr>
      </w:pPr>
      <w:r w:rsidRPr="00FF296F">
        <w:rPr>
          <w:noProof/>
          <w:sz w:val="28"/>
          <w:szCs w:val="28"/>
        </w:rPr>
        <w:t>La struttura e l composizione delle rocce magmatiche</w:t>
      </w:r>
    </w:p>
    <w:p w:rsidR="00FF296F" w:rsidRPr="00FF296F" w:rsidRDefault="00FF296F" w:rsidP="00FF296F">
      <w:pPr>
        <w:rPr>
          <w:noProof/>
          <w:sz w:val="28"/>
          <w:szCs w:val="28"/>
        </w:rPr>
      </w:pPr>
      <w:r w:rsidRPr="00FF296F">
        <w:rPr>
          <w:noProof/>
          <w:sz w:val="28"/>
          <w:szCs w:val="28"/>
        </w:rPr>
        <w:t>Il processo sedimentario</w:t>
      </w:r>
    </w:p>
    <w:p w:rsidR="00FF296F" w:rsidRPr="00FF296F" w:rsidRDefault="00FF296F" w:rsidP="00FF296F">
      <w:pPr>
        <w:rPr>
          <w:noProof/>
          <w:sz w:val="28"/>
          <w:szCs w:val="28"/>
        </w:rPr>
      </w:pPr>
      <w:r w:rsidRPr="00FF296F">
        <w:rPr>
          <w:noProof/>
          <w:sz w:val="28"/>
          <w:szCs w:val="28"/>
        </w:rPr>
        <w:t>La struttura e le caratteristiche delle rocce sedimentarie</w:t>
      </w:r>
    </w:p>
    <w:p w:rsidR="00FF296F" w:rsidRPr="00FF296F" w:rsidRDefault="00FF296F" w:rsidP="00FF296F">
      <w:pPr>
        <w:rPr>
          <w:noProof/>
          <w:sz w:val="28"/>
          <w:szCs w:val="28"/>
        </w:rPr>
      </w:pPr>
      <w:r w:rsidRPr="00FF296F">
        <w:rPr>
          <w:noProof/>
          <w:sz w:val="28"/>
          <w:szCs w:val="28"/>
        </w:rPr>
        <w:t>Il processo metamorfico</w:t>
      </w:r>
    </w:p>
    <w:p w:rsidR="00FF296F" w:rsidRPr="00FF296F" w:rsidRDefault="00FF296F" w:rsidP="00FF296F">
      <w:pPr>
        <w:rPr>
          <w:noProof/>
          <w:sz w:val="28"/>
          <w:szCs w:val="28"/>
        </w:rPr>
      </w:pPr>
      <w:r w:rsidRPr="00FF296F">
        <w:rPr>
          <w:noProof/>
          <w:sz w:val="28"/>
          <w:szCs w:val="28"/>
        </w:rPr>
        <w:t>Il ciclo litogenico.</w:t>
      </w:r>
    </w:p>
    <w:p w:rsidR="00FF296F" w:rsidRPr="00FF296F" w:rsidRDefault="00FF296F" w:rsidP="00FF296F">
      <w:pPr>
        <w:rPr>
          <w:noProof/>
          <w:sz w:val="28"/>
          <w:szCs w:val="28"/>
        </w:rPr>
      </w:pPr>
      <w:r w:rsidRPr="00FF296F">
        <w:rPr>
          <w:noProof/>
          <w:sz w:val="28"/>
          <w:szCs w:val="28"/>
        </w:rPr>
        <w:t>DAI FENOMENI SISMICI AL MODELLO INTERNO DELLA TERRA:</w:t>
      </w:r>
    </w:p>
    <w:p w:rsidR="00FF296F" w:rsidRPr="00FF296F" w:rsidRDefault="00FF296F" w:rsidP="00FF296F">
      <w:pPr>
        <w:rPr>
          <w:noProof/>
          <w:sz w:val="28"/>
          <w:szCs w:val="28"/>
        </w:rPr>
      </w:pPr>
      <w:r w:rsidRPr="00FF296F">
        <w:rPr>
          <w:noProof/>
          <w:sz w:val="28"/>
          <w:szCs w:val="28"/>
        </w:rPr>
        <w:t>Cenno ai terremoti</w:t>
      </w:r>
    </w:p>
    <w:p w:rsidR="00FF296F" w:rsidRPr="00FF296F" w:rsidRDefault="00FF296F" w:rsidP="00FF296F">
      <w:pPr>
        <w:rPr>
          <w:noProof/>
          <w:sz w:val="28"/>
          <w:szCs w:val="28"/>
        </w:rPr>
      </w:pPr>
      <w:r w:rsidRPr="00FF296F">
        <w:rPr>
          <w:noProof/>
          <w:sz w:val="28"/>
          <w:szCs w:val="28"/>
        </w:rPr>
        <w:t>Il modello interno della terra</w:t>
      </w:r>
    </w:p>
    <w:p w:rsidR="00FF296F" w:rsidRPr="00FF296F" w:rsidRDefault="00FF296F" w:rsidP="00FF296F">
      <w:pPr>
        <w:rPr>
          <w:noProof/>
          <w:sz w:val="28"/>
          <w:szCs w:val="28"/>
        </w:rPr>
      </w:pPr>
      <w:r w:rsidRPr="00FF296F">
        <w:rPr>
          <w:noProof/>
          <w:sz w:val="28"/>
          <w:szCs w:val="28"/>
        </w:rPr>
        <w:t>Le superfici di discontinuità</w:t>
      </w:r>
    </w:p>
    <w:p w:rsidR="00FF296F" w:rsidRPr="00FF296F" w:rsidRDefault="00FF296F" w:rsidP="00FF296F">
      <w:pPr>
        <w:rPr>
          <w:noProof/>
          <w:sz w:val="28"/>
          <w:szCs w:val="28"/>
        </w:rPr>
      </w:pPr>
      <w:r w:rsidRPr="00FF296F">
        <w:rPr>
          <w:noProof/>
          <w:sz w:val="28"/>
          <w:szCs w:val="28"/>
        </w:rPr>
        <w:t>Il modello della struttura interna della terra</w:t>
      </w:r>
    </w:p>
    <w:p w:rsidR="00FF296F" w:rsidRPr="00FF296F" w:rsidRDefault="00FF296F" w:rsidP="00FF296F">
      <w:pPr>
        <w:rPr>
          <w:noProof/>
          <w:sz w:val="28"/>
          <w:szCs w:val="28"/>
        </w:rPr>
      </w:pPr>
      <w:r w:rsidRPr="00FF296F">
        <w:rPr>
          <w:noProof/>
          <w:sz w:val="28"/>
          <w:szCs w:val="28"/>
        </w:rPr>
        <w:t>Calore interno e flusso geotermico</w:t>
      </w:r>
    </w:p>
    <w:p w:rsidR="00FF296F" w:rsidRPr="00FF296F" w:rsidRDefault="00FF296F" w:rsidP="00FF296F">
      <w:pPr>
        <w:rPr>
          <w:noProof/>
          <w:sz w:val="28"/>
          <w:szCs w:val="28"/>
        </w:rPr>
      </w:pPr>
      <w:r w:rsidRPr="00FF296F">
        <w:rPr>
          <w:noProof/>
          <w:sz w:val="28"/>
          <w:szCs w:val="28"/>
        </w:rPr>
        <w:lastRenderedPageBreak/>
        <w:t>Il campo magnetico terrestre</w:t>
      </w:r>
    </w:p>
    <w:p w:rsidR="00FF296F" w:rsidRPr="00FF296F" w:rsidRDefault="00FF296F" w:rsidP="00FF296F">
      <w:pPr>
        <w:rPr>
          <w:noProof/>
          <w:sz w:val="28"/>
          <w:szCs w:val="28"/>
        </w:rPr>
      </w:pPr>
      <w:r w:rsidRPr="00FF296F">
        <w:rPr>
          <w:noProof/>
          <w:sz w:val="28"/>
          <w:szCs w:val="28"/>
        </w:rPr>
        <w:t>La teoria della tettonica a zolle</w:t>
      </w:r>
    </w:p>
    <w:p w:rsidR="00FF296F" w:rsidRPr="00FF296F" w:rsidRDefault="00FF296F" w:rsidP="00FF296F">
      <w:pPr>
        <w:rPr>
          <w:noProof/>
          <w:sz w:val="28"/>
          <w:szCs w:val="28"/>
        </w:rPr>
      </w:pPr>
      <w:r w:rsidRPr="00FF296F">
        <w:rPr>
          <w:noProof/>
          <w:sz w:val="28"/>
          <w:szCs w:val="28"/>
        </w:rPr>
        <w:t>LA STORIA GEOLOGICA DELL’ITALIA</w:t>
      </w:r>
    </w:p>
    <w:p w:rsidR="00FF296F" w:rsidRPr="00FF296F" w:rsidRDefault="00FF296F" w:rsidP="00FF296F">
      <w:pPr>
        <w:rPr>
          <w:noProof/>
          <w:sz w:val="28"/>
          <w:szCs w:val="28"/>
        </w:rPr>
      </w:pPr>
      <w:r w:rsidRPr="00FF296F">
        <w:rPr>
          <w:noProof/>
          <w:sz w:val="28"/>
          <w:szCs w:val="28"/>
        </w:rPr>
        <w:t>L’ATMOSFERA E LE SUE CARATTERISTICHE CHIMICO –FISICHE:</w:t>
      </w:r>
    </w:p>
    <w:p w:rsidR="00FF296F" w:rsidRPr="00FF296F" w:rsidRDefault="00FF296F" w:rsidP="00FF296F">
      <w:pPr>
        <w:rPr>
          <w:noProof/>
          <w:sz w:val="28"/>
          <w:szCs w:val="28"/>
        </w:rPr>
      </w:pPr>
      <w:r w:rsidRPr="00FF296F">
        <w:rPr>
          <w:noProof/>
          <w:sz w:val="28"/>
          <w:szCs w:val="28"/>
        </w:rPr>
        <w:t>L’ATMOSFERA E I SUOI FENOMENI:</w:t>
      </w:r>
    </w:p>
    <w:p w:rsidR="00FF296F" w:rsidRDefault="00FF296F" w:rsidP="00FF296F">
      <w:pPr>
        <w:rPr>
          <w:noProof/>
          <w:sz w:val="28"/>
          <w:szCs w:val="28"/>
        </w:rPr>
      </w:pPr>
      <w:r w:rsidRPr="00FF296F">
        <w:rPr>
          <w:noProof/>
          <w:sz w:val="28"/>
          <w:szCs w:val="28"/>
        </w:rPr>
        <w:t>IL CLIMA</w:t>
      </w:r>
    </w:p>
    <w:p w:rsidR="003C6AF8" w:rsidRPr="00FF296F" w:rsidRDefault="003C6AF8" w:rsidP="00FF296F">
      <w:pPr>
        <w:rPr>
          <w:noProof/>
          <w:sz w:val="28"/>
          <w:szCs w:val="28"/>
        </w:rPr>
      </w:pPr>
    </w:p>
    <w:p w:rsidR="00FF296F" w:rsidRPr="00FF296F" w:rsidRDefault="00FF296F" w:rsidP="00FF296F">
      <w:pPr>
        <w:rPr>
          <w:b/>
          <w:noProof/>
          <w:sz w:val="28"/>
          <w:szCs w:val="28"/>
          <w:u w:val="single"/>
        </w:rPr>
      </w:pPr>
      <w:r w:rsidRPr="00FF296F">
        <w:rPr>
          <w:b/>
          <w:noProof/>
          <w:sz w:val="28"/>
          <w:szCs w:val="28"/>
          <w:u w:val="single"/>
        </w:rPr>
        <w:t>CHIMICA</w:t>
      </w:r>
    </w:p>
    <w:p w:rsidR="00FF296F" w:rsidRPr="00FF296F" w:rsidRDefault="00FF296F" w:rsidP="00FF296F">
      <w:pPr>
        <w:rPr>
          <w:noProof/>
          <w:sz w:val="28"/>
          <w:szCs w:val="28"/>
        </w:rPr>
      </w:pPr>
      <w:r w:rsidRPr="00FF296F">
        <w:rPr>
          <w:noProof/>
          <w:sz w:val="28"/>
          <w:szCs w:val="28"/>
        </w:rPr>
        <w:t>CHIMICA DEL CARBONIO: classificazione dei composti organici</w:t>
      </w:r>
    </w:p>
    <w:p w:rsidR="00FF296F" w:rsidRPr="00FF296F" w:rsidRDefault="00FF296F" w:rsidP="00FF296F">
      <w:pPr>
        <w:rPr>
          <w:noProof/>
          <w:sz w:val="28"/>
          <w:szCs w:val="28"/>
        </w:rPr>
      </w:pPr>
      <w:r w:rsidRPr="00FF296F">
        <w:rPr>
          <w:noProof/>
          <w:sz w:val="28"/>
          <w:szCs w:val="28"/>
        </w:rPr>
        <w:t>IDROCARBURI: classificazione e principali reazioni</w:t>
      </w:r>
    </w:p>
    <w:p w:rsidR="00FF296F" w:rsidRPr="00FF296F" w:rsidRDefault="00FF296F" w:rsidP="00FF296F">
      <w:pPr>
        <w:rPr>
          <w:noProof/>
          <w:sz w:val="28"/>
          <w:szCs w:val="28"/>
        </w:rPr>
      </w:pPr>
      <w:r w:rsidRPr="00FF296F">
        <w:rPr>
          <w:noProof/>
          <w:sz w:val="28"/>
          <w:szCs w:val="28"/>
        </w:rPr>
        <w:t>DERIVATI FUNZIONALI DEGLI IDROCARBURI</w:t>
      </w:r>
    </w:p>
    <w:p w:rsidR="00FF296F" w:rsidRPr="00FF296F" w:rsidRDefault="00FF296F" w:rsidP="00FF296F">
      <w:pPr>
        <w:rPr>
          <w:noProof/>
          <w:sz w:val="28"/>
          <w:szCs w:val="28"/>
        </w:rPr>
      </w:pPr>
      <w:r w:rsidRPr="00FF296F">
        <w:rPr>
          <w:noProof/>
          <w:sz w:val="28"/>
          <w:szCs w:val="28"/>
        </w:rPr>
        <w:t>ELEMENTI DI BIOCHIMICA: Biomolecole, carboidrati, lipidi, proteine, acidi nucleici</w:t>
      </w:r>
    </w:p>
    <w:p w:rsidR="00FF296F" w:rsidRPr="00FF296F" w:rsidRDefault="00FF296F" w:rsidP="00FF296F">
      <w:pPr>
        <w:rPr>
          <w:noProof/>
          <w:sz w:val="28"/>
          <w:szCs w:val="28"/>
        </w:rPr>
      </w:pPr>
      <w:r w:rsidRPr="00FF296F">
        <w:rPr>
          <w:noProof/>
          <w:sz w:val="28"/>
          <w:szCs w:val="28"/>
        </w:rPr>
        <w:t>METABOLISMO: reazioni enzimatiche, metabolismo del glucosio, metabolismo dei lipidi, metabolismo degli</w:t>
      </w:r>
    </w:p>
    <w:p w:rsidR="00FF296F" w:rsidRDefault="00FF296F" w:rsidP="00FF296F">
      <w:pPr>
        <w:rPr>
          <w:noProof/>
          <w:sz w:val="28"/>
          <w:szCs w:val="28"/>
        </w:rPr>
      </w:pPr>
      <w:r w:rsidRPr="00FF296F">
        <w:rPr>
          <w:noProof/>
          <w:sz w:val="28"/>
          <w:szCs w:val="28"/>
        </w:rPr>
        <w:t>aminoacidi, fotosintesi.</w:t>
      </w:r>
    </w:p>
    <w:p w:rsidR="00FF296F" w:rsidRDefault="00FF296F" w:rsidP="00B71727">
      <w:pPr>
        <w:rPr>
          <w:noProof/>
          <w:sz w:val="28"/>
          <w:szCs w:val="28"/>
        </w:rPr>
      </w:pPr>
    </w:p>
    <w:p w:rsidR="00FF296F" w:rsidRPr="00FF296F" w:rsidRDefault="00FF296F" w:rsidP="00B71727">
      <w:pPr>
        <w:rPr>
          <w:noProof/>
          <w:sz w:val="28"/>
          <w:szCs w:val="28"/>
        </w:rPr>
      </w:pPr>
    </w:p>
    <w:p w:rsidR="003130C6" w:rsidRPr="00FF296F" w:rsidRDefault="003130C6" w:rsidP="00B71727">
      <w:pPr>
        <w:rPr>
          <w:b/>
          <w:noProof/>
          <w:sz w:val="28"/>
          <w:szCs w:val="28"/>
        </w:rPr>
      </w:pPr>
      <w:r w:rsidRPr="00FF296F">
        <w:rPr>
          <w:b/>
          <w:noProof/>
          <w:sz w:val="28"/>
          <w:szCs w:val="28"/>
        </w:rPr>
        <w:t>SCIENZE MOTORIE</w:t>
      </w:r>
      <w:r w:rsidR="00FF296F" w:rsidRPr="00FF296F">
        <w:rPr>
          <w:b/>
          <w:noProof/>
          <w:sz w:val="28"/>
          <w:szCs w:val="28"/>
        </w:rPr>
        <w:t>:</w:t>
      </w:r>
    </w:p>
    <w:p w:rsidR="00FF296F" w:rsidRPr="00027C05" w:rsidRDefault="00FF296F" w:rsidP="00FF296F">
      <w:pPr>
        <w:rPr>
          <w:sz w:val="28"/>
          <w:szCs w:val="28"/>
        </w:rPr>
      </w:pPr>
      <w:r w:rsidRPr="00027C05">
        <w:rPr>
          <w:sz w:val="28"/>
          <w:szCs w:val="28"/>
        </w:rPr>
        <w:t>1)</w:t>
      </w:r>
      <w:r w:rsidRPr="00027C05">
        <w:rPr>
          <w:sz w:val="28"/>
          <w:szCs w:val="28"/>
        </w:rPr>
        <w:tab/>
        <w:t>Apparato Locomotore (Tessuto Cartilagineo, Articolazioni, Legamenti, Mid</w:t>
      </w:r>
      <w:r>
        <w:rPr>
          <w:sz w:val="28"/>
          <w:szCs w:val="28"/>
        </w:rPr>
        <w:t>ollo Osseo, Colonna Vertebrale)</w:t>
      </w:r>
    </w:p>
    <w:p w:rsidR="00FF296F" w:rsidRPr="00027C05" w:rsidRDefault="00FF296F" w:rsidP="00FF296F">
      <w:pPr>
        <w:rPr>
          <w:sz w:val="28"/>
          <w:szCs w:val="28"/>
        </w:rPr>
      </w:pPr>
      <w:r w:rsidRPr="00027C05">
        <w:rPr>
          <w:sz w:val="28"/>
          <w:szCs w:val="28"/>
        </w:rPr>
        <w:t>2)</w:t>
      </w:r>
      <w:r w:rsidRPr="00027C05">
        <w:rPr>
          <w:sz w:val="28"/>
          <w:szCs w:val="28"/>
        </w:rPr>
        <w:tab/>
        <w:t>Apparato Musc</w:t>
      </w:r>
      <w:r>
        <w:rPr>
          <w:sz w:val="28"/>
          <w:szCs w:val="28"/>
        </w:rPr>
        <w:t>olare (Muscoli, Fibre, Tendini)</w:t>
      </w:r>
    </w:p>
    <w:p w:rsidR="00FF296F" w:rsidRPr="00027C05" w:rsidRDefault="00FF296F" w:rsidP="00FF296F">
      <w:pPr>
        <w:rPr>
          <w:sz w:val="28"/>
          <w:szCs w:val="28"/>
        </w:rPr>
      </w:pPr>
      <w:r w:rsidRPr="00027C05">
        <w:rPr>
          <w:sz w:val="28"/>
          <w:szCs w:val="28"/>
        </w:rPr>
        <w:t>3)</w:t>
      </w:r>
      <w:r w:rsidRPr="00027C05">
        <w:rPr>
          <w:sz w:val="28"/>
          <w:szCs w:val="28"/>
        </w:rPr>
        <w:tab/>
        <w:t>Apparato Cardiovasc</w:t>
      </w:r>
      <w:r>
        <w:rPr>
          <w:sz w:val="28"/>
          <w:szCs w:val="28"/>
        </w:rPr>
        <w:t>olare (componenti fondamentali)</w:t>
      </w:r>
    </w:p>
    <w:p w:rsidR="00FF296F" w:rsidRPr="00027C05" w:rsidRDefault="00FF296F" w:rsidP="00FF296F">
      <w:pPr>
        <w:rPr>
          <w:sz w:val="28"/>
          <w:szCs w:val="28"/>
        </w:rPr>
      </w:pPr>
      <w:r>
        <w:rPr>
          <w:sz w:val="28"/>
          <w:szCs w:val="28"/>
        </w:rPr>
        <w:t>4)</w:t>
      </w:r>
      <w:r>
        <w:rPr>
          <w:sz w:val="28"/>
          <w:szCs w:val="28"/>
        </w:rPr>
        <w:tab/>
        <w:t>Appa</w:t>
      </w:r>
      <w:r w:rsidRPr="00027C05">
        <w:rPr>
          <w:sz w:val="28"/>
          <w:szCs w:val="28"/>
        </w:rPr>
        <w:t>rato Respiratorio (percorso aria</w:t>
      </w:r>
      <w:r>
        <w:rPr>
          <w:sz w:val="28"/>
          <w:szCs w:val="28"/>
        </w:rPr>
        <w:t xml:space="preserve"> inspirata, Polmoni, Diaframma)</w:t>
      </w:r>
    </w:p>
    <w:p w:rsidR="00FF296F" w:rsidRPr="00027C05" w:rsidRDefault="00FF296F" w:rsidP="00FF296F">
      <w:pPr>
        <w:rPr>
          <w:sz w:val="28"/>
          <w:szCs w:val="28"/>
        </w:rPr>
      </w:pPr>
      <w:r>
        <w:rPr>
          <w:sz w:val="28"/>
          <w:szCs w:val="28"/>
        </w:rPr>
        <w:t>5)</w:t>
      </w:r>
      <w:r>
        <w:rPr>
          <w:sz w:val="28"/>
          <w:szCs w:val="28"/>
        </w:rPr>
        <w:tab/>
        <w:t>Paramorfismi e Dismorfismi</w:t>
      </w:r>
    </w:p>
    <w:p w:rsidR="00FF296F" w:rsidRPr="00027C05" w:rsidRDefault="00FF296F" w:rsidP="00FF296F">
      <w:pPr>
        <w:rPr>
          <w:sz w:val="28"/>
          <w:szCs w:val="28"/>
        </w:rPr>
      </w:pPr>
      <w:r>
        <w:rPr>
          <w:sz w:val="28"/>
          <w:szCs w:val="28"/>
        </w:rPr>
        <w:t>6)</w:t>
      </w:r>
      <w:r>
        <w:rPr>
          <w:sz w:val="28"/>
          <w:szCs w:val="28"/>
        </w:rPr>
        <w:tab/>
        <w:t>Infortuni e Pronto Soccorso</w:t>
      </w:r>
    </w:p>
    <w:p w:rsidR="00FF296F" w:rsidRPr="00027C05" w:rsidRDefault="00FF296F" w:rsidP="00FF296F">
      <w:pPr>
        <w:rPr>
          <w:sz w:val="28"/>
          <w:szCs w:val="28"/>
        </w:rPr>
      </w:pPr>
      <w:r w:rsidRPr="00027C05">
        <w:rPr>
          <w:sz w:val="28"/>
          <w:szCs w:val="28"/>
        </w:rPr>
        <w:t>7)</w:t>
      </w:r>
      <w:r w:rsidRPr="00027C05">
        <w:rPr>
          <w:sz w:val="28"/>
          <w:szCs w:val="28"/>
        </w:rPr>
        <w:tab/>
        <w:t>Le capacità motorie (coordinative e condizionali, movimento rif</w:t>
      </w:r>
      <w:r>
        <w:rPr>
          <w:sz w:val="28"/>
          <w:szCs w:val="28"/>
        </w:rPr>
        <w:t>lesso, automatico e volontario)</w:t>
      </w:r>
    </w:p>
    <w:p w:rsidR="00FF296F" w:rsidRDefault="00FF296F" w:rsidP="00FF296F">
      <w:pPr>
        <w:rPr>
          <w:sz w:val="28"/>
          <w:szCs w:val="28"/>
        </w:rPr>
      </w:pPr>
      <w:r w:rsidRPr="00027C05">
        <w:rPr>
          <w:sz w:val="28"/>
          <w:szCs w:val="28"/>
        </w:rPr>
        <w:t>8)</w:t>
      </w:r>
      <w:r w:rsidRPr="00027C05">
        <w:rPr>
          <w:sz w:val="28"/>
          <w:szCs w:val="28"/>
        </w:rPr>
        <w:tab/>
        <w:t>Alimentazione (processo di digestione, alimenti naturali, principi e gruppi alimentari, acqua, bevande, vitamine, Sali minerali, glicidi, grassi, proteine)</w:t>
      </w:r>
    </w:p>
    <w:p w:rsidR="00066590" w:rsidRPr="00CA560B" w:rsidRDefault="00066590" w:rsidP="00FF296F">
      <w:pPr>
        <w:rPr>
          <w:sz w:val="28"/>
          <w:szCs w:val="28"/>
        </w:rPr>
      </w:pPr>
    </w:p>
    <w:p w:rsidR="00FF296F" w:rsidRDefault="00FF296F" w:rsidP="00B71727">
      <w:pPr>
        <w:rPr>
          <w:noProof/>
          <w:sz w:val="28"/>
          <w:szCs w:val="28"/>
        </w:rPr>
      </w:pPr>
    </w:p>
    <w:p w:rsidR="00066590" w:rsidRDefault="00066590" w:rsidP="00066590">
      <w:pPr>
        <w:rPr>
          <w:b/>
          <w:noProof/>
          <w:sz w:val="28"/>
          <w:szCs w:val="28"/>
        </w:rPr>
      </w:pPr>
      <w:r>
        <w:rPr>
          <w:b/>
          <w:noProof/>
          <w:sz w:val="28"/>
          <w:szCs w:val="28"/>
        </w:rPr>
        <w:t>STORIA DELL’ARTE:</w:t>
      </w:r>
    </w:p>
    <w:p w:rsidR="00066590" w:rsidRDefault="00066590" w:rsidP="00066590">
      <w:pPr>
        <w:pStyle w:val="Paragrafoelenco"/>
        <w:numPr>
          <w:ilvl w:val="0"/>
          <w:numId w:val="45"/>
        </w:numPr>
        <w:rPr>
          <w:noProof/>
          <w:sz w:val="28"/>
          <w:szCs w:val="28"/>
        </w:rPr>
      </w:pPr>
      <w:r>
        <w:rPr>
          <w:noProof/>
          <w:sz w:val="28"/>
          <w:szCs w:val="28"/>
        </w:rPr>
        <w:t>POST-IMPRESSIONISMO</w:t>
      </w:r>
    </w:p>
    <w:p w:rsidR="00066590" w:rsidRDefault="00066590" w:rsidP="00066590">
      <w:pPr>
        <w:pStyle w:val="Paragrafoelenco"/>
        <w:numPr>
          <w:ilvl w:val="0"/>
          <w:numId w:val="45"/>
        </w:numPr>
        <w:rPr>
          <w:noProof/>
          <w:sz w:val="28"/>
          <w:szCs w:val="28"/>
        </w:rPr>
      </w:pPr>
      <w:r>
        <w:rPr>
          <w:noProof/>
          <w:sz w:val="28"/>
          <w:szCs w:val="28"/>
        </w:rPr>
        <w:t>PAUL CEZANNE</w:t>
      </w:r>
    </w:p>
    <w:p w:rsidR="00066590" w:rsidRDefault="00066590" w:rsidP="00066590">
      <w:pPr>
        <w:pStyle w:val="Paragrafoelenco"/>
        <w:numPr>
          <w:ilvl w:val="0"/>
          <w:numId w:val="45"/>
        </w:numPr>
        <w:rPr>
          <w:noProof/>
          <w:sz w:val="28"/>
          <w:szCs w:val="28"/>
        </w:rPr>
      </w:pPr>
      <w:r>
        <w:rPr>
          <w:noProof/>
          <w:sz w:val="28"/>
          <w:szCs w:val="28"/>
        </w:rPr>
        <w:t>GLI EREDI DELL’IMPRESSIONISMO</w:t>
      </w:r>
    </w:p>
    <w:p w:rsidR="00066590" w:rsidRDefault="00066590" w:rsidP="00066590">
      <w:pPr>
        <w:pStyle w:val="Paragrafoelenco"/>
        <w:numPr>
          <w:ilvl w:val="0"/>
          <w:numId w:val="45"/>
        </w:numPr>
        <w:rPr>
          <w:noProof/>
          <w:sz w:val="28"/>
          <w:szCs w:val="28"/>
        </w:rPr>
      </w:pPr>
      <w:r>
        <w:rPr>
          <w:noProof/>
          <w:sz w:val="28"/>
          <w:szCs w:val="28"/>
        </w:rPr>
        <w:t>VINCENT VAN GOGH</w:t>
      </w:r>
    </w:p>
    <w:p w:rsidR="00066590" w:rsidRDefault="00066590" w:rsidP="00066590">
      <w:pPr>
        <w:pStyle w:val="Paragrafoelenco"/>
        <w:numPr>
          <w:ilvl w:val="0"/>
          <w:numId w:val="45"/>
        </w:numPr>
        <w:rPr>
          <w:noProof/>
          <w:sz w:val="28"/>
          <w:szCs w:val="28"/>
        </w:rPr>
      </w:pPr>
      <w:r>
        <w:rPr>
          <w:noProof/>
          <w:sz w:val="28"/>
          <w:szCs w:val="28"/>
        </w:rPr>
        <w:t>PAUL GAUGUIN</w:t>
      </w:r>
    </w:p>
    <w:p w:rsidR="00066590" w:rsidRDefault="00066590" w:rsidP="00066590">
      <w:pPr>
        <w:pStyle w:val="Paragrafoelenco"/>
        <w:numPr>
          <w:ilvl w:val="0"/>
          <w:numId w:val="45"/>
        </w:numPr>
        <w:rPr>
          <w:noProof/>
          <w:sz w:val="28"/>
          <w:szCs w:val="28"/>
        </w:rPr>
      </w:pPr>
      <w:r>
        <w:rPr>
          <w:noProof/>
          <w:sz w:val="28"/>
          <w:szCs w:val="28"/>
        </w:rPr>
        <w:t>IL SIMBOLISMO</w:t>
      </w:r>
    </w:p>
    <w:p w:rsidR="00066590" w:rsidRDefault="00066590" w:rsidP="00066590">
      <w:pPr>
        <w:pStyle w:val="Paragrafoelenco"/>
        <w:numPr>
          <w:ilvl w:val="0"/>
          <w:numId w:val="45"/>
        </w:numPr>
        <w:rPr>
          <w:noProof/>
          <w:sz w:val="28"/>
          <w:szCs w:val="28"/>
        </w:rPr>
      </w:pPr>
      <w:r>
        <w:rPr>
          <w:noProof/>
          <w:sz w:val="28"/>
          <w:szCs w:val="28"/>
        </w:rPr>
        <w:t>KLIMT, MUNCH E LE SECESSIONI</w:t>
      </w:r>
    </w:p>
    <w:p w:rsidR="00066590" w:rsidRDefault="00066590" w:rsidP="00066590">
      <w:pPr>
        <w:pStyle w:val="Paragrafoelenco"/>
        <w:numPr>
          <w:ilvl w:val="0"/>
          <w:numId w:val="45"/>
        </w:numPr>
        <w:rPr>
          <w:noProof/>
          <w:sz w:val="28"/>
          <w:szCs w:val="28"/>
        </w:rPr>
      </w:pPr>
      <w:r>
        <w:rPr>
          <w:noProof/>
          <w:sz w:val="28"/>
          <w:szCs w:val="28"/>
        </w:rPr>
        <w:t>L’ART NOUVEAU</w:t>
      </w:r>
    </w:p>
    <w:p w:rsidR="00066590" w:rsidRDefault="00066590" w:rsidP="00066590">
      <w:pPr>
        <w:pStyle w:val="Paragrafoelenco"/>
        <w:numPr>
          <w:ilvl w:val="0"/>
          <w:numId w:val="45"/>
        </w:numPr>
        <w:rPr>
          <w:noProof/>
          <w:sz w:val="28"/>
          <w:szCs w:val="28"/>
        </w:rPr>
      </w:pPr>
      <w:r>
        <w:rPr>
          <w:noProof/>
          <w:sz w:val="28"/>
          <w:szCs w:val="28"/>
        </w:rPr>
        <w:lastRenderedPageBreak/>
        <w:t>IL NOVECENTO E LE AVANGUARDIE</w:t>
      </w:r>
    </w:p>
    <w:p w:rsidR="00066590" w:rsidRDefault="00066590" w:rsidP="00066590">
      <w:pPr>
        <w:pStyle w:val="Paragrafoelenco"/>
        <w:numPr>
          <w:ilvl w:val="0"/>
          <w:numId w:val="45"/>
        </w:numPr>
        <w:rPr>
          <w:noProof/>
          <w:sz w:val="28"/>
          <w:szCs w:val="28"/>
        </w:rPr>
      </w:pPr>
      <w:r>
        <w:rPr>
          <w:noProof/>
          <w:sz w:val="28"/>
          <w:szCs w:val="28"/>
        </w:rPr>
        <w:t>PICASSO E IL CUBISMO</w:t>
      </w:r>
    </w:p>
    <w:p w:rsidR="00066590" w:rsidRDefault="00066590" w:rsidP="00066590">
      <w:pPr>
        <w:pStyle w:val="Paragrafoelenco"/>
        <w:numPr>
          <w:ilvl w:val="0"/>
          <w:numId w:val="45"/>
        </w:numPr>
        <w:rPr>
          <w:noProof/>
          <w:sz w:val="28"/>
          <w:szCs w:val="28"/>
        </w:rPr>
      </w:pPr>
      <w:r>
        <w:rPr>
          <w:noProof/>
          <w:sz w:val="28"/>
          <w:szCs w:val="28"/>
        </w:rPr>
        <w:t>IL FUTURISMO</w:t>
      </w:r>
    </w:p>
    <w:p w:rsidR="00066590" w:rsidRDefault="00066590" w:rsidP="00066590">
      <w:pPr>
        <w:pStyle w:val="Paragrafoelenco"/>
        <w:numPr>
          <w:ilvl w:val="0"/>
          <w:numId w:val="45"/>
        </w:numPr>
        <w:rPr>
          <w:noProof/>
          <w:sz w:val="28"/>
          <w:szCs w:val="28"/>
        </w:rPr>
      </w:pPr>
      <w:r>
        <w:rPr>
          <w:noProof/>
          <w:sz w:val="28"/>
          <w:szCs w:val="28"/>
        </w:rPr>
        <w:t>L’ATTRATTISMO</w:t>
      </w:r>
    </w:p>
    <w:p w:rsidR="00066590" w:rsidRDefault="00066590" w:rsidP="00066590">
      <w:pPr>
        <w:pStyle w:val="Paragrafoelenco"/>
        <w:numPr>
          <w:ilvl w:val="0"/>
          <w:numId w:val="45"/>
        </w:numPr>
        <w:rPr>
          <w:noProof/>
          <w:sz w:val="28"/>
          <w:szCs w:val="28"/>
        </w:rPr>
      </w:pPr>
      <w:r>
        <w:rPr>
          <w:noProof/>
          <w:sz w:val="28"/>
          <w:szCs w:val="28"/>
        </w:rPr>
        <w:t>IL DADAISMO</w:t>
      </w:r>
    </w:p>
    <w:p w:rsidR="00066590" w:rsidRDefault="00066590" w:rsidP="00066590">
      <w:pPr>
        <w:pStyle w:val="Paragrafoelenco"/>
        <w:numPr>
          <w:ilvl w:val="0"/>
          <w:numId w:val="45"/>
        </w:numPr>
        <w:rPr>
          <w:noProof/>
          <w:sz w:val="28"/>
          <w:szCs w:val="28"/>
        </w:rPr>
      </w:pPr>
      <w:r>
        <w:rPr>
          <w:noProof/>
          <w:sz w:val="28"/>
          <w:szCs w:val="28"/>
        </w:rPr>
        <w:t>LA METAFISICA</w:t>
      </w:r>
    </w:p>
    <w:p w:rsidR="00066590" w:rsidRDefault="00066590" w:rsidP="00066590">
      <w:pPr>
        <w:pStyle w:val="Paragrafoelenco"/>
        <w:numPr>
          <w:ilvl w:val="0"/>
          <w:numId w:val="45"/>
        </w:numPr>
        <w:rPr>
          <w:noProof/>
          <w:sz w:val="28"/>
          <w:szCs w:val="28"/>
        </w:rPr>
      </w:pPr>
      <w:r>
        <w:rPr>
          <w:noProof/>
          <w:sz w:val="28"/>
          <w:szCs w:val="28"/>
        </w:rPr>
        <w:t>IL SURREALISMO</w:t>
      </w:r>
    </w:p>
    <w:p w:rsidR="00066590" w:rsidRDefault="00066590" w:rsidP="00066590">
      <w:pPr>
        <w:pStyle w:val="Paragrafoelenco"/>
        <w:numPr>
          <w:ilvl w:val="0"/>
          <w:numId w:val="45"/>
        </w:numPr>
        <w:rPr>
          <w:noProof/>
          <w:sz w:val="28"/>
          <w:szCs w:val="28"/>
        </w:rPr>
      </w:pPr>
      <w:r>
        <w:rPr>
          <w:noProof/>
          <w:sz w:val="28"/>
          <w:szCs w:val="28"/>
        </w:rPr>
        <w:t>IL MOVIMENTO MODERNO</w:t>
      </w:r>
    </w:p>
    <w:p w:rsidR="00066590" w:rsidRDefault="00066590" w:rsidP="00066590">
      <w:pPr>
        <w:pStyle w:val="Paragrafoelenco"/>
        <w:numPr>
          <w:ilvl w:val="0"/>
          <w:numId w:val="45"/>
        </w:numPr>
        <w:rPr>
          <w:noProof/>
          <w:sz w:val="28"/>
          <w:szCs w:val="28"/>
        </w:rPr>
      </w:pPr>
      <w:r>
        <w:rPr>
          <w:noProof/>
          <w:sz w:val="28"/>
          <w:szCs w:val="28"/>
        </w:rPr>
        <w:t>L’ARTE EUROPEA ANNI 20 E 30</w:t>
      </w:r>
    </w:p>
    <w:p w:rsidR="00066590" w:rsidRDefault="00066590" w:rsidP="00066590">
      <w:pPr>
        <w:pStyle w:val="Paragrafoelenco"/>
        <w:numPr>
          <w:ilvl w:val="0"/>
          <w:numId w:val="45"/>
        </w:numPr>
        <w:rPr>
          <w:noProof/>
          <w:sz w:val="28"/>
          <w:szCs w:val="28"/>
        </w:rPr>
      </w:pPr>
      <w:r>
        <w:rPr>
          <w:noProof/>
          <w:sz w:val="28"/>
          <w:szCs w:val="28"/>
        </w:rPr>
        <w:t>L’ORDINE MONUMENTALE</w:t>
      </w:r>
    </w:p>
    <w:p w:rsidR="00066590" w:rsidRDefault="00066590" w:rsidP="00066590">
      <w:pPr>
        <w:pStyle w:val="Paragrafoelenco"/>
        <w:numPr>
          <w:ilvl w:val="0"/>
          <w:numId w:val="45"/>
        </w:numPr>
        <w:rPr>
          <w:noProof/>
          <w:sz w:val="28"/>
          <w:szCs w:val="28"/>
        </w:rPr>
      </w:pPr>
      <w:r>
        <w:rPr>
          <w:noProof/>
          <w:sz w:val="28"/>
          <w:szCs w:val="28"/>
        </w:rPr>
        <w:t>L’ARTE DEL DISSENSO</w:t>
      </w:r>
    </w:p>
    <w:p w:rsidR="00066590" w:rsidRDefault="00066590" w:rsidP="00066590">
      <w:pPr>
        <w:pStyle w:val="Paragrafoelenco"/>
        <w:numPr>
          <w:ilvl w:val="0"/>
          <w:numId w:val="45"/>
        </w:numPr>
        <w:rPr>
          <w:noProof/>
          <w:sz w:val="28"/>
          <w:szCs w:val="28"/>
        </w:rPr>
      </w:pPr>
      <w:r>
        <w:rPr>
          <w:noProof/>
          <w:sz w:val="28"/>
          <w:szCs w:val="28"/>
        </w:rPr>
        <w:t>L’ARTE MODERNA</w:t>
      </w:r>
    </w:p>
    <w:p w:rsidR="00FF296F" w:rsidRDefault="00FF296F" w:rsidP="00B71727">
      <w:pPr>
        <w:rPr>
          <w:noProof/>
          <w:sz w:val="28"/>
          <w:szCs w:val="28"/>
        </w:rPr>
      </w:pPr>
    </w:p>
    <w:p w:rsidR="00FF296F" w:rsidRDefault="00FF296F" w:rsidP="00B71727">
      <w:pPr>
        <w:rPr>
          <w:noProof/>
          <w:sz w:val="28"/>
          <w:szCs w:val="28"/>
        </w:rPr>
      </w:pPr>
    </w:p>
    <w:p w:rsidR="003130C6" w:rsidRDefault="003130C6" w:rsidP="00B71727">
      <w:pPr>
        <w:rPr>
          <w:b/>
          <w:noProof/>
          <w:sz w:val="28"/>
          <w:szCs w:val="28"/>
        </w:rPr>
      </w:pPr>
      <w:r w:rsidRPr="00FF296F">
        <w:rPr>
          <w:b/>
          <w:noProof/>
          <w:sz w:val="28"/>
          <w:szCs w:val="28"/>
        </w:rPr>
        <w:t>EDUCAZIONE CIVICA</w:t>
      </w:r>
      <w:r w:rsidR="00FF296F" w:rsidRPr="00FF296F">
        <w:rPr>
          <w:b/>
          <w:noProof/>
          <w:sz w:val="28"/>
          <w:szCs w:val="28"/>
        </w:rPr>
        <w:t>:</w:t>
      </w:r>
    </w:p>
    <w:p w:rsidR="003C6AF8" w:rsidRDefault="003C6AF8" w:rsidP="003C6AF8">
      <w:pPr>
        <w:rPr>
          <w:b/>
          <w:noProof/>
          <w:sz w:val="28"/>
          <w:szCs w:val="28"/>
        </w:rPr>
      </w:pPr>
    </w:p>
    <w:p w:rsidR="003C6AF8" w:rsidRDefault="003C6AF8" w:rsidP="003C6AF8">
      <w:pPr>
        <w:rPr>
          <w:noProof/>
          <w:sz w:val="28"/>
          <w:szCs w:val="28"/>
        </w:rPr>
      </w:pPr>
      <w:r w:rsidRPr="003C6AF8">
        <w:rPr>
          <w:noProof/>
          <w:sz w:val="28"/>
          <w:szCs w:val="28"/>
        </w:rPr>
        <w:t>I nu</w:t>
      </w:r>
      <w:r>
        <w:rPr>
          <w:noProof/>
          <w:sz w:val="28"/>
          <w:szCs w:val="28"/>
        </w:rPr>
        <w:t xml:space="preserve">clei tematici dell’insegnamento </w:t>
      </w:r>
      <w:r w:rsidRPr="003C6AF8">
        <w:rPr>
          <w:noProof/>
          <w:sz w:val="28"/>
          <w:szCs w:val="28"/>
        </w:rPr>
        <w:t>sono precisati nel comma 2 dell’articolo 1 della Legge:</w:t>
      </w:r>
    </w:p>
    <w:p w:rsidR="003C6AF8" w:rsidRPr="003C6AF8" w:rsidRDefault="003C6AF8" w:rsidP="003C6AF8">
      <w:pPr>
        <w:rPr>
          <w:noProof/>
          <w:sz w:val="28"/>
          <w:szCs w:val="28"/>
        </w:rPr>
      </w:pPr>
    </w:p>
    <w:p w:rsidR="003C6AF8" w:rsidRDefault="003C6AF8" w:rsidP="003C6AF8">
      <w:pPr>
        <w:rPr>
          <w:noProof/>
          <w:sz w:val="28"/>
          <w:szCs w:val="28"/>
        </w:rPr>
      </w:pPr>
      <w:r w:rsidRPr="003C6AF8">
        <w:rPr>
          <w:noProof/>
          <w:sz w:val="28"/>
          <w:szCs w:val="28"/>
        </w:rPr>
        <w:t>1. Conoscenza della Costituzione italiana e delle istituzioni dell’</w:t>
      </w:r>
      <w:r>
        <w:rPr>
          <w:noProof/>
          <w:sz w:val="28"/>
          <w:szCs w:val="28"/>
        </w:rPr>
        <w:t xml:space="preserve">Unione europea, per sostanziare </w:t>
      </w:r>
      <w:r w:rsidRPr="003C6AF8">
        <w:rPr>
          <w:noProof/>
          <w:sz w:val="28"/>
          <w:szCs w:val="28"/>
        </w:rPr>
        <w:t>in particolare la condivisione e la promozione dei principi di legalità;</w:t>
      </w:r>
    </w:p>
    <w:p w:rsidR="003C6AF8" w:rsidRPr="003C6AF8" w:rsidRDefault="003C6AF8" w:rsidP="003C6AF8">
      <w:pPr>
        <w:rPr>
          <w:noProof/>
          <w:sz w:val="28"/>
          <w:szCs w:val="28"/>
        </w:rPr>
      </w:pPr>
    </w:p>
    <w:p w:rsidR="003C6AF8" w:rsidRDefault="003C6AF8" w:rsidP="003C6AF8">
      <w:pPr>
        <w:rPr>
          <w:noProof/>
          <w:sz w:val="28"/>
          <w:szCs w:val="28"/>
        </w:rPr>
      </w:pPr>
      <w:r w:rsidRPr="003C6AF8">
        <w:rPr>
          <w:noProof/>
          <w:sz w:val="28"/>
          <w:szCs w:val="28"/>
        </w:rPr>
        <w:t>2. Cittadinanza attiva e digitale;</w:t>
      </w:r>
    </w:p>
    <w:p w:rsidR="003C6AF8" w:rsidRPr="003C6AF8" w:rsidRDefault="003C6AF8" w:rsidP="003C6AF8">
      <w:pPr>
        <w:rPr>
          <w:noProof/>
          <w:sz w:val="28"/>
          <w:szCs w:val="28"/>
        </w:rPr>
      </w:pPr>
    </w:p>
    <w:p w:rsidR="003C6AF8" w:rsidRDefault="003C6AF8" w:rsidP="003C6AF8">
      <w:pPr>
        <w:rPr>
          <w:noProof/>
          <w:sz w:val="28"/>
          <w:szCs w:val="28"/>
        </w:rPr>
      </w:pPr>
      <w:r w:rsidRPr="003C6AF8">
        <w:rPr>
          <w:noProof/>
          <w:sz w:val="28"/>
          <w:szCs w:val="28"/>
        </w:rPr>
        <w:t>3. Sostenibilità ambientale e diritto alla salute e al benessere della persona.</w:t>
      </w:r>
    </w:p>
    <w:p w:rsidR="003C6AF8" w:rsidRDefault="003C6AF8" w:rsidP="003C6AF8">
      <w:pPr>
        <w:rPr>
          <w:noProof/>
          <w:sz w:val="28"/>
          <w:szCs w:val="28"/>
        </w:rPr>
      </w:pPr>
    </w:p>
    <w:p w:rsidR="003C6AF8" w:rsidRPr="003C6AF8" w:rsidRDefault="003C6AF8" w:rsidP="003C6AF8">
      <w:pPr>
        <w:rPr>
          <w:noProof/>
          <w:sz w:val="28"/>
          <w:szCs w:val="28"/>
        </w:rPr>
      </w:pPr>
      <w:r>
        <w:rPr>
          <w:noProof/>
          <w:sz w:val="28"/>
          <w:szCs w:val="28"/>
        </w:rPr>
        <w:t xml:space="preserve">Nel dettaglio sono stati trattati nel corso dell’anno scolastico i seguenti argomenti: </w:t>
      </w:r>
    </w:p>
    <w:p w:rsidR="003C6AF8" w:rsidRPr="00FF296F" w:rsidRDefault="003C6AF8" w:rsidP="00B71727">
      <w:pPr>
        <w:rPr>
          <w:b/>
          <w:noProof/>
          <w:sz w:val="28"/>
          <w:szCs w:val="28"/>
        </w:rPr>
      </w:pPr>
    </w:p>
    <w:p w:rsidR="00FF296F" w:rsidRPr="00FF296F" w:rsidRDefault="00FF296F" w:rsidP="00FF296F">
      <w:pPr>
        <w:pStyle w:val="Paragrafoelenco"/>
        <w:numPr>
          <w:ilvl w:val="0"/>
          <w:numId w:val="44"/>
        </w:numPr>
        <w:rPr>
          <w:noProof/>
          <w:sz w:val="28"/>
          <w:szCs w:val="28"/>
        </w:rPr>
      </w:pPr>
      <w:r w:rsidRPr="00FF296F">
        <w:rPr>
          <w:noProof/>
          <w:sz w:val="28"/>
          <w:szCs w:val="28"/>
        </w:rPr>
        <w:t>I DIRITTI ECONOMICI</w:t>
      </w:r>
    </w:p>
    <w:p w:rsidR="00FF296F" w:rsidRDefault="00FF296F" w:rsidP="00FF296F">
      <w:pPr>
        <w:pStyle w:val="Paragrafoelenco"/>
        <w:numPr>
          <w:ilvl w:val="0"/>
          <w:numId w:val="44"/>
        </w:numPr>
        <w:rPr>
          <w:noProof/>
          <w:sz w:val="28"/>
          <w:szCs w:val="28"/>
        </w:rPr>
      </w:pPr>
      <w:r w:rsidRPr="00FF296F">
        <w:rPr>
          <w:noProof/>
          <w:sz w:val="28"/>
          <w:szCs w:val="28"/>
        </w:rPr>
        <w:t>LA LIBERT</w:t>
      </w:r>
      <w:r>
        <w:rPr>
          <w:noProof/>
          <w:sz w:val="28"/>
          <w:szCs w:val="28"/>
        </w:rPr>
        <w:t xml:space="preserve">A’ DI INSEGNAMENTO E IL DIRITTO </w:t>
      </w:r>
      <w:r w:rsidRPr="00FF296F">
        <w:rPr>
          <w:noProof/>
          <w:sz w:val="28"/>
          <w:szCs w:val="28"/>
        </w:rPr>
        <w:t>ALL’ISTRUZIONE</w:t>
      </w:r>
    </w:p>
    <w:p w:rsidR="00FF296F" w:rsidRDefault="00FF296F" w:rsidP="00FF296F">
      <w:pPr>
        <w:pStyle w:val="Paragrafoelenco"/>
        <w:numPr>
          <w:ilvl w:val="0"/>
          <w:numId w:val="44"/>
        </w:numPr>
        <w:rPr>
          <w:noProof/>
          <w:sz w:val="28"/>
          <w:szCs w:val="28"/>
        </w:rPr>
      </w:pPr>
      <w:r w:rsidRPr="00FF296F">
        <w:rPr>
          <w:noProof/>
          <w:sz w:val="28"/>
          <w:szCs w:val="28"/>
        </w:rPr>
        <w:t>IL DIRITTO ALLA SALUTE</w:t>
      </w:r>
    </w:p>
    <w:p w:rsidR="00FF296F" w:rsidRDefault="00FF296F" w:rsidP="00FF296F">
      <w:pPr>
        <w:pStyle w:val="Paragrafoelenco"/>
        <w:numPr>
          <w:ilvl w:val="0"/>
          <w:numId w:val="44"/>
        </w:numPr>
        <w:rPr>
          <w:noProof/>
          <w:sz w:val="28"/>
          <w:szCs w:val="28"/>
        </w:rPr>
      </w:pPr>
      <w:r w:rsidRPr="00FF296F">
        <w:rPr>
          <w:noProof/>
          <w:sz w:val="28"/>
          <w:szCs w:val="28"/>
        </w:rPr>
        <w:t>GLI STATI ALTERATI DI COSCIENZA</w:t>
      </w:r>
    </w:p>
    <w:p w:rsidR="00FF296F" w:rsidRDefault="00FF296F" w:rsidP="00FF296F">
      <w:pPr>
        <w:pStyle w:val="Paragrafoelenco"/>
        <w:numPr>
          <w:ilvl w:val="0"/>
          <w:numId w:val="44"/>
        </w:numPr>
        <w:rPr>
          <w:noProof/>
          <w:sz w:val="28"/>
          <w:szCs w:val="28"/>
        </w:rPr>
      </w:pPr>
      <w:r w:rsidRPr="00FF296F">
        <w:rPr>
          <w:noProof/>
          <w:sz w:val="28"/>
          <w:szCs w:val="28"/>
        </w:rPr>
        <w:t>LA FAMIGLIA</w:t>
      </w:r>
    </w:p>
    <w:p w:rsidR="00FF296F" w:rsidRDefault="00FF296F" w:rsidP="00FF296F">
      <w:pPr>
        <w:pStyle w:val="Paragrafoelenco"/>
        <w:numPr>
          <w:ilvl w:val="0"/>
          <w:numId w:val="44"/>
        </w:numPr>
        <w:rPr>
          <w:noProof/>
          <w:sz w:val="28"/>
          <w:szCs w:val="28"/>
        </w:rPr>
      </w:pPr>
      <w:r w:rsidRPr="00FF296F">
        <w:rPr>
          <w:noProof/>
          <w:sz w:val="28"/>
          <w:szCs w:val="28"/>
        </w:rPr>
        <w:t>I DIRITTI ETICO-SOCIALI</w:t>
      </w:r>
    </w:p>
    <w:p w:rsidR="00FF296F" w:rsidRDefault="00FF296F" w:rsidP="00FF296F">
      <w:pPr>
        <w:pStyle w:val="Paragrafoelenco"/>
        <w:numPr>
          <w:ilvl w:val="0"/>
          <w:numId w:val="44"/>
        </w:numPr>
        <w:rPr>
          <w:noProof/>
          <w:sz w:val="28"/>
          <w:szCs w:val="28"/>
        </w:rPr>
      </w:pPr>
      <w:r w:rsidRPr="00FF296F">
        <w:rPr>
          <w:noProof/>
          <w:sz w:val="28"/>
          <w:szCs w:val="28"/>
        </w:rPr>
        <w:t>LE LIBERTA’A GARANZIA DELLA GIUSTIZIA</w:t>
      </w:r>
    </w:p>
    <w:p w:rsidR="00FF296F" w:rsidRDefault="00FF296F" w:rsidP="00FF296F">
      <w:pPr>
        <w:pStyle w:val="Paragrafoelenco"/>
        <w:numPr>
          <w:ilvl w:val="0"/>
          <w:numId w:val="44"/>
        </w:numPr>
        <w:rPr>
          <w:noProof/>
          <w:sz w:val="28"/>
          <w:szCs w:val="28"/>
        </w:rPr>
      </w:pPr>
      <w:r w:rsidRPr="00FF296F">
        <w:rPr>
          <w:noProof/>
          <w:sz w:val="28"/>
          <w:szCs w:val="28"/>
        </w:rPr>
        <w:t>LE LIBERTA’ RELIGIOSE E CULTURALI</w:t>
      </w:r>
    </w:p>
    <w:p w:rsidR="00FF296F" w:rsidRDefault="00FF296F" w:rsidP="00FF296F">
      <w:pPr>
        <w:pStyle w:val="Paragrafoelenco"/>
        <w:numPr>
          <w:ilvl w:val="0"/>
          <w:numId w:val="44"/>
        </w:numPr>
        <w:rPr>
          <w:noProof/>
          <w:sz w:val="28"/>
          <w:szCs w:val="28"/>
        </w:rPr>
      </w:pPr>
      <w:r w:rsidRPr="00FF296F">
        <w:rPr>
          <w:noProof/>
          <w:sz w:val="28"/>
          <w:szCs w:val="28"/>
        </w:rPr>
        <w:t>LE LIBERTA’ INDIVIDUALI E COLLETTIVE</w:t>
      </w:r>
    </w:p>
    <w:p w:rsidR="00FF296F" w:rsidRDefault="00FF296F" w:rsidP="00FF296F">
      <w:pPr>
        <w:pStyle w:val="Paragrafoelenco"/>
        <w:numPr>
          <w:ilvl w:val="0"/>
          <w:numId w:val="44"/>
        </w:numPr>
        <w:rPr>
          <w:noProof/>
          <w:sz w:val="28"/>
          <w:szCs w:val="28"/>
        </w:rPr>
      </w:pPr>
      <w:r w:rsidRPr="00FF296F">
        <w:rPr>
          <w:noProof/>
          <w:sz w:val="28"/>
          <w:szCs w:val="28"/>
        </w:rPr>
        <w:t>DALLO STATUTO ALBERTINO ALLA COSTITUZIONE</w:t>
      </w:r>
    </w:p>
    <w:p w:rsidR="00FF296F" w:rsidRDefault="00FF296F" w:rsidP="00FF296F">
      <w:pPr>
        <w:pStyle w:val="Paragrafoelenco"/>
        <w:numPr>
          <w:ilvl w:val="0"/>
          <w:numId w:val="44"/>
        </w:numPr>
        <w:rPr>
          <w:noProof/>
          <w:sz w:val="28"/>
          <w:szCs w:val="28"/>
        </w:rPr>
      </w:pPr>
      <w:r w:rsidRPr="00FF296F">
        <w:rPr>
          <w:noProof/>
          <w:sz w:val="28"/>
          <w:szCs w:val="28"/>
        </w:rPr>
        <w:t>I PRINCIPI FONDAMENTALI DELLA COSTITUZIONE</w:t>
      </w:r>
    </w:p>
    <w:p w:rsidR="003E6742" w:rsidRDefault="003E6742" w:rsidP="003E6742">
      <w:pPr>
        <w:rPr>
          <w:noProof/>
          <w:sz w:val="28"/>
          <w:szCs w:val="28"/>
        </w:rPr>
      </w:pPr>
    </w:p>
    <w:p w:rsidR="003E6742" w:rsidRDefault="003E6742" w:rsidP="003E6742">
      <w:pPr>
        <w:rPr>
          <w:noProof/>
          <w:sz w:val="28"/>
          <w:szCs w:val="28"/>
        </w:rPr>
      </w:pPr>
    </w:p>
    <w:p w:rsidR="003E6742" w:rsidRDefault="003E6742" w:rsidP="003E6742">
      <w:pPr>
        <w:rPr>
          <w:noProof/>
          <w:sz w:val="28"/>
          <w:szCs w:val="28"/>
        </w:rPr>
      </w:pPr>
    </w:p>
    <w:p w:rsidR="003E6742" w:rsidRDefault="003E6742" w:rsidP="003E6742">
      <w:pPr>
        <w:rPr>
          <w:noProof/>
          <w:sz w:val="28"/>
          <w:szCs w:val="28"/>
        </w:rPr>
      </w:pPr>
    </w:p>
    <w:p w:rsidR="009B4913" w:rsidRDefault="009B4913" w:rsidP="003E6742">
      <w:pPr>
        <w:rPr>
          <w:noProof/>
          <w:sz w:val="28"/>
          <w:szCs w:val="28"/>
        </w:rPr>
      </w:pPr>
    </w:p>
    <w:p w:rsidR="009B4913" w:rsidRPr="009B4913" w:rsidRDefault="009B4913" w:rsidP="009B4913">
      <w:pPr>
        <w:rPr>
          <w:b/>
          <w:noProof/>
          <w:sz w:val="28"/>
          <w:szCs w:val="28"/>
        </w:rPr>
      </w:pPr>
      <w:r w:rsidRPr="009B4913">
        <w:rPr>
          <w:b/>
          <w:noProof/>
          <w:sz w:val="28"/>
          <w:szCs w:val="28"/>
        </w:rPr>
        <w:t>OBIETTIVI GENERALI</w:t>
      </w:r>
    </w:p>
    <w:p w:rsidR="009B4913" w:rsidRPr="009B4913" w:rsidRDefault="009B4913" w:rsidP="009B4913">
      <w:pPr>
        <w:rPr>
          <w:noProof/>
          <w:sz w:val="28"/>
          <w:szCs w:val="28"/>
        </w:rPr>
      </w:pPr>
      <w:r w:rsidRPr="009B4913">
        <w:rPr>
          <w:noProof/>
          <w:sz w:val="28"/>
          <w:szCs w:val="28"/>
        </w:rPr>
        <w:t>In particolare per la classe quinta:</w:t>
      </w:r>
    </w:p>
    <w:p w:rsidR="009B4913" w:rsidRPr="009B4913" w:rsidRDefault="009B4913" w:rsidP="009B4913">
      <w:pPr>
        <w:rPr>
          <w:noProof/>
          <w:sz w:val="28"/>
          <w:szCs w:val="28"/>
        </w:rPr>
      </w:pPr>
    </w:p>
    <w:p w:rsidR="009B4913" w:rsidRPr="009B4913" w:rsidRDefault="009B4913" w:rsidP="009B4913">
      <w:pPr>
        <w:rPr>
          <w:noProof/>
          <w:sz w:val="28"/>
          <w:szCs w:val="28"/>
        </w:rPr>
      </w:pPr>
      <w:r w:rsidRPr="009B4913">
        <w:rPr>
          <w:noProof/>
          <w:sz w:val="28"/>
          <w:szCs w:val="28"/>
        </w:rPr>
        <w:t>1. collocare la propria dimensione di cittadino in un orizzonte europeo e mondiale;</w:t>
      </w:r>
    </w:p>
    <w:p w:rsidR="009B4913" w:rsidRPr="009B4913" w:rsidRDefault="009B4913" w:rsidP="009B4913">
      <w:pPr>
        <w:rPr>
          <w:noProof/>
          <w:sz w:val="28"/>
          <w:szCs w:val="28"/>
        </w:rPr>
      </w:pPr>
      <w:r w:rsidRPr="009B4913">
        <w:rPr>
          <w:noProof/>
          <w:sz w:val="28"/>
          <w:szCs w:val="28"/>
        </w:rPr>
        <w:t>2. conoscere la genesi dell’Unione Europea e le istituzioni comunitarie;</w:t>
      </w:r>
    </w:p>
    <w:p w:rsidR="009B4913" w:rsidRPr="009B4913" w:rsidRDefault="009B4913" w:rsidP="009B4913">
      <w:pPr>
        <w:rPr>
          <w:noProof/>
          <w:sz w:val="28"/>
          <w:szCs w:val="28"/>
        </w:rPr>
      </w:pPr>
      <w:r w:rsidRPr="009B4913">
        <w:rPr>
          <w:noProof/>
          <w:sz w:val="28"/>
          <w:szCs w:val="28"/>
        </w:rPr>
        <w:t>3. conoscere le principali tradizioni culturali europee;</w:t>
      </w:r>
    </w:p>
    <w:p w:rsidR="009B4913" w:rsidRPr="009B4913" w:rsidRDefault="009B4913" w:rsidP="009B4913">
      <w:pPr>
        <w:rPr>
          <w:noProof/>
          <w:sz w:val="28"/>
          <w:szCs w:val="28"/>
        </w:rPr>
      </w:pPr>
      <w:r w:rsidRPr="009B4913">
        <w:rPr>
          <w:noProof/>
          <w:sz w:val="28"/>
          <w:szCs w:val="28"/>
        </w:rPr>
        <w:t>4. comprendere la necessità della convivenza di diverse culture in un unico territorio;</w:t>
      </w:r>
    </w:p>
    <w:p w:rsidR="009B4913" w:rsidRPr="009B4913" w:rsidRDefault="009B4913" w:rsidP="009B4913">
      <w:pPr>
        <w:rPr>
          <w:noProof/>
          <w:sz w:val="28"/>
          <w:szCs w:val="28"/>
        </w:rPr>
      </w:pPr>
      <w:r w:rsidRPr="009B4913">
        <w:rPr>
          <w:noProof/>
          <w:sz w:val="28"/>
          <w:szCs w:val="28"/>
        </w:rPr>
        <w:t>5. identificare le condizioni per la pace in un dato spazio geografico;</w:t>
      </w:r>
    </w:p>
    <w:p w:rsidR="009B4913" w:rsidRPr="009B4913" w:rsidRDefault="009B4913" w:rsidP="009B4913">
      <w:pPr>
        <w:rPr>
          <w:noProof/>
          <w:sz w:val="28"/>
          <w:szCs w:val="28"/>
        </w:rPr>
      </w:pPr>
      <w:r w:rsidRPr="009B4913">
        <w:rPr>
          <w:noProof/>
          <w:sz w:val="28"/>
          <w:szCs w:val="28"/>
        </w:rPr>
        <w:t>6. conoscere organismi e istituzioni sovranazionali nel mondo.</w:t>
      </w:r>
    </w:p>
    <w:p w:rsidR="009B4913" w:rsidRPr="009B4913" w:rsidRDefault="009B4913" w:rsidP="009B4913">
      <w:pPr>
        <w:rPr>
          <w:noProof/>
          <w:sz w:val="28"/>
          <w:szCs w:val="28"/>
        </w:rPr>
      </w:pPr>
    </w:p>
    <w:p w:rsidR="009B4913" w:rsidRPr="009B4913" w:rsidRDefault="009B4913" w:rsidP="009B4913">
      <w:pPr>
        <w:rPr>
          <w:noProof/>
          <w:sz w:val="28"/>
          <w:szCs w:val="28"/>
        </w:rPr>
      </w:pPr>
    </w:p>
    <w:p w:rsidR="009B4913" w:rsidRPr="009B4913" w:rsidRDefault="009B4913" w:rsidP="009B4913">
      <w:pPr>
        <w:rPr>
          <w:noProof/>
          <w:sz w:val="28"/>
          <w:szCs w:val="28"/>
        </w:rPr>
      </w:pPr>
      <w:r w:rsidRPr="009B4913">
        <w:rPr>
          <w:noProof/>
          <w:sz w:val="28"/>
          <w:szCs w:val="28"/>
        </w:rPr>
        <w:t>I contenuti trasversali sono stati elaborati in collaborazione con i docenti dell’area</w:t>
      </w:r>
    </w:p>
    <w:p w:rsidR="009B4913" w:rsidRPr="009B4913" w:rsidRDefault="009B4913" w:rsidP="009B4913">
      <w:pPr>
        <w:rPr>
          <w:noProof/>
          <w:sz w:val="28"/>
          <w:szCs w:val="28"/>
        </w:rPr>
      </w:pPr>
      <w:r w:rsidRPr="009B4913">
        <w:rPr>
          <w:noProof/>
          <w:sz w:val="28"/>
          <w:szCs w:val="28"/>
        </w:rPr>
        <w:t>umanistica (italiano, storia, inglese, scienze motorie), con i quali si è</w:t>
      </w:r>
    </w:p>
    <w:p w:rsidR="009B4913" w:rsidRPr="009B4913" w:rsidRDefault="009B4913" w:rsidP="009B4913">
      <w:pPr>
        <w:rPr>
          <w:noProof/>
          <w:sz w:val="28"/>
          <w:szCs w:val="28"/>
        </w:rPr>
      </w:pPr>
      <w:r w:rsidRPr="009B4913">
        <w:rPr>
          <w:noProof/>
          <w:sz w:val="28"/>
          <w:szCs w:val="28"/>
        </w:rPr>
        <w:t>concordata un’ora di compresenza per l’insegnamento di Cittadinanza e Costituzione.</w:t>
      </w:r>
    </w:p>
    <w:p w:rsidR="009B4913" w:rsidRDefault="009B4913" w:rsidP="003E6742">
      <w:pPr>
        <w:rPr>
          <w:noProof/>
          <w:sz w:val="28"/>
          <w:szCs w:val="28"/>
        </w:rPr>
      </w:pPr>
    </w:p>
    <w:p w:rsidR="009B4913" w:rsidRDefault="009B4913" w:rsidP="00FC47AD">
      <w:pPr>
        <w:rPr>
          <w:rFonts w:asciiTheme="minorHAnsi" w:hAnsiTheme="minorHAnsi" w:cstheme="minorHAnsi"/>
          <w:b/>
          <w:sz w:val="36"/>
        </w:rPr>
      </w:pPr>
      <w:bookmarkStart w:id="0" w:name="_GoBack"/>
      <w:bookmarkEnd w:id="0"/>
    </w:p>
    <w:sectPr w:rsidR="009B4913" w:rsidSect="001F77DB">
      <w:headerReference w:type="default" r:id="rId10"/>
      <w:footerReference w:type="default" r:id="rId11"/>
      <w:pgSz w:w="11906" w:h="16838" w:code="9"/>
      <w:pgMar w:top="1134" w:right="1701" w:bottom="1134"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AA" w:rsidRDefault="00A058AA" w:rsidP="008C6140">
      <w:r>
        <w:separator/>
      </w:r>
    </w:p>
  </w:endnote>
  <w:endnote w:type="continuationSeparator" w:id="0">
    <w:p w:rsidR="00A058AA" w:rsidRDefault="00A058AA" w:rsidP="008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BC" w:rsidRPr="00DA750A" w:rsidRDefault="005673BC" w:rsidP="008C6140">
    <w:pPr>
      <w:ind w:right="113"/>
      <w:jc w:val="center"/>
      <w:rPr>
        <w:b/>
        <w:sz w:val="20"/>
        <w:szCs w:val="20"/>
      </w:rPr>
    </w:pPr>
    <w:r w:rsidRPr="00DA750A">
      <w:rPr>
        <w:sz w:val="18"/>
        <w:szCs w:val="18"/>
      </w:rPr>
      <w:t>VIA PROVINCIALE,12 – 82032 CERRETO SANNITA (BN)</w:t>
    </w:r>
  </w:p>
  <w:p w:rsidR="005673BC" w:rsidRPr="00DA750A" w:rsidRDefault="005673BC" w:rsidP="008C6140">
    <w:pPr>
      <w:ind w:right="113"/>
      <w:jc w:val="center"/>
      <w:rPr>
        <w:sz w:val="18"/>
        <w:szCs w:val="18"/>
      </w:rPr>
    </w:pPr>
    <w:r w:rsidRPr="00DA750A">
      <w:rPr>
        <w:sz w:val="18"/>
        <w:szCs w:val="18"/>
      </w:rPr>
      <w:t>TEL.0824/1540005 – CELL. 320/4644895 – 389/5078352</w:t>
    </w:r>
  </w:p>
  <w:p w:rsidR="005673BC" w:rsidRPr="00DA750A" w:rsidRDefault="005673BC" w:rsidP="008C6140">
    <w:pPr>
      <w:ind w:right="113"/>
      <w:jc w:val="center"/>
      <w:rPr>
        <w:rFonts w:ascii="Calibri" w:hAnsi="Calibri"/>
        <w:noProof/>
        <w:sz w:val="18"/>
        <w:szCs w:val="18"/>
      </w:rPr>
    </w:pPr>
    <w:r w:rsidRPr="00DA750A">
      <w:rPr>
        <w:sz w:val="18"/>
        <w:szCs w:val="18"/>
      </w:rPr>
      <w:t xml:space="preserve">E.MAIL: </w:t>
    </w:r>
    <w:hyperlink r:id="rId1" w:anchor="gmail.com" w:history="1">
      <w:r w:rsidRPr="00DA750A">
        <w:rPr>
          <w:rStyle w:val="Collegamentoipertestuale"/>
          <w:sz w:val="18"/>
          <w:szCs w:val="18"/>
        </w:rPr>
        <w:t>istitutoistruzionesannita@</w:t>
      </w:r>
      <w:r w:rsidRPr="00DA750A">
        <w:rPr>
          <w:rStyle w:val="Collegamentoipertestuale"/>
          <w:rFonts w:ascii="Calibri" w:hAnsi="Calibri"/>
          <w:noProof/>
          <w:sz w:val="18"/>
          <w:szCs w:val="18"/>
        </w:rPr>
        <w:t>gmail.com</w:t>
      </w:r>
    </w:hyperlink>
  </w:p>
  <w:p w:rsidR="005673BC" w:rsidRPr="00DA750A" w:rsidRDefault="005673BC" w:rsidP="008C6140">
    <w:pPr>
      <w:ind w:right="113"/>
      <w:jc w:val="center"/>
      <w:rPr>
        <w:b/>
        <w:sz w:val="18"/>
        <w:szCs w:val="18"/>
      </w:rPr>
    </w:pPr>
    <w:r w:rsidRPr="00DA750A">
      <w:rPr>
        <w:rFonts w:ascii="Calibri" w:hAnsi="Calibri"/>
        <w:noProof/>
        <w:sz w:val="18"/>
        <w:szCs w:val="18"/>
      </w:rPr>
      <w:t>PEC: istitutoistruzionesuperioresannita@pec.it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AA" w:rsidRDefault="00A058AA" w:rsidP="008C6140">
      <w:r>
        <w:separator/>
      </w:r>
    </w:p>
  </w:footnote>
  <w:footnote w:type="continuationSeparator" w:id="0">
    <w:p w:rsidR="00A058AA" w:rsidRDefault="00A058AA" w:rsidP="008C6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BC" w:rsidRDefault="005673BC" w:rsidP="008C6140">
    <w:pPr>
      <w:ind w:right="113"/>
      <w:jc w:val="center"/>
      <w:rPr>
        <w:sz w:val="18"/>
        <w:szCs w:val="18"/>
      </w:rPr>
    </w:pPr>
    <w:r w:rsidRPr="00DA750A">
      <w:rPr>
        <w:noProof/>
        <w:sz w:val="18"/>
        <w:szCs w:val="18"/>
      </w:rPr>
      <w:drawing>
        <wp:anchor distT="0" distB="0" distL="114300" distR="114300" simplePos="0" relativeHeight="251659264" behindDoc="0" locked="0" layoutInCell="1" allowOverlap="0" wp14:anchorId="38132B16" wp14:editId="5268BC37">
          <wp:simplePos x="0" y="0"/>
          <wp:positionH relativeFrom="margin">
            <wp:posOffset>38100</wp:posOffset>
          </wp:positionH>
          <wp:positionV relativeFrom="margin">
            <wp:posOffset>-1123950</wp:posOffset>
          </wp:positionV>
          <wp:extent cx="1266825" cy="990600"/>
          <wp:effectExtent l="0" t="0" r="9525"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19003" t="3685" r="41536" b="69590"/>
                  <a:stretch/>
                </pic:blipFill>
                <pic:spPr bwMode="auto">
                  <a:xfrm>
                    <a:off x="0" y="0"/>
                    <a:ext cx="12668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73BC" w:rsidRDefault="005673BC" w:rsidP="008C6140">
    <w:pPr>
      <w:ind w:right="113"/>
      <w:jc w:val="center"/>
      <w:rPr>
        <w:sz w:val="18"/>
        <w:szCs w:val="18"/>
      </w:rPr>
    </w:pPr>
  </w:p>
  <w:p w:rsidR="005673BC" w:rsidRDefault="005673BC" w:rsidP="008C6140">
    <w:pPr>
      <w:ind w:right="113"/>
      <w:jc w:val="center"/>
      <w:rPr>
        <w:sz w:val="18"/>
        <w:szCs w:val="18"/>
      </w:rPr>
    </w:pPr>
  </w:p>
  <w:p w:rsidR="005673BC" w:rsidRDefault="005673BC" w:rsidP="008C6140">
    <w:pPr>
      <w:ind w:right="113"/>
      <w:jc w:val="center"/>
      <w:rPr>
        <w:sz w:val="18"/>
        <w:szCs w:val="18"/>
      </w:rPr>
    </w:pPr>
  </w:p>
  <w:p w:rsidR="005673BC" w:rsidRDefault="005673BC" w:rsidP="008C6140">
    <w:pPr>
      <w:ind w:right="113"/>
      <w:jc w:val="center"/>
      <w:rPr>
        <w:sz w:val="18"/>
        <w:szCs w:val="18"/>
      </w:rPr>
    </w:pPr>
  </w:p>
  <w:p w:rsidR="005673BC" w:rsidRDefault="005673B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6"/>
        <w:szCs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14C740F"/>
    <w:multiLevelType w:val="hybridMultilevel"/>
    <w:tmpl w:val="6BD68816"/>
    <w:lvl w:ilvl="0" w:tplc="C726AA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27B4CC4"/>
    <w:multiLevelType w:val="hybridMultilevel"/>
    <w:tmpl w:val="F5740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0F2E34"/>
    <w:multiLevelType w:val="hybridMultilevel"/>
    <w:tmpl w:val="831A1DE6"/>
    <w:lvl w:ilvl="0" w:tplc="C726AA2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C007E72"/>
    <w:multiLevelType w:val="hybridMultilevel"/>
    <w:tmpl w:val="184456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0937D0F"/>
    <w:multiLevelType w:val="hybridMultilevel"/>
    <w:tmpl w:val="186AFB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2C14F5"/>
    <w:multiLevelType w:val="hybridMultilevel"/>
    <w:tmpl w:val="398894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74A2260"/>
    <w:multiLevelType w:val="hybridMultilevel"/>
    <w:tmpl w:val="A2087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F94E29"/>
    <w:multiLevelType w:val="hybridMultilevel"/>
    <w:tmpl w:val="979E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9B4A1F"/>
    <w:multiLevelType w:val="hybridMultilevel"/>
    <w:tmpl w:val="8F84292A"/>
    <w:lvl w:ilvl="0" w:tplc="0410000F">
      <w:start w:val="1"/>
      <w:numFmt w:val="decimal"/>
      <w:pStyle w:val="Titolo1"/>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pStyle w:val="Titolo3"/>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pStyle w:val="Titolo5"/>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E4272C"/>
    <w:multiLevelType w:val="hybridMultilevel"/>
    <w:tmpl w:val="4B9C1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666AC7"/>
    <w:multiLevelType w:val="hybridMultilevel"/>
    <w:tmpl w:val="3632AB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C0E81"/>
    <w:multiLevelType w:val="hybridMultilevel"/>
    <w:tmpl w:val="19DC81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AC289E"/>
    <w:multiLevelType w:val="hybridMultilevel"/>
    <w:tmpl w:val="B900BC0E"/>
    <w:lvl w:ilvl="0" w:tplc="69708DDC">
      <w:start w:val="1"/>
      <w:numFmt w:val="decimal"/>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3818407E"/>
    <w:multiLevelType w:val="hybridMultilevel"/>
    <w:tmpl w:val="DFF2F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D265C6"/>
    <w:multiLevelType w:val="hybridMultilevel"/>
    <w:tmpl w:val="8FD6A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FF29AF"/>
    <w:multiLevelType w:val="hybridMultilevel"/>
    <w:tmpl w:val="9FD8B1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551BE1"/>
    <w:multiLevelType w:val="hybridMultilevel"/>
    <w:tmpl w:val="6346D9C8"/>
    <w:lvl w:ilvl="0" w:tplc="416E8CD6">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3F27719E"/>
    <w:multiLevelType w:val="hybridMultilevel"/>
    <w:tmpl w:val="09D6CD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6B1E95"/>
    <w:multiLevelType w:val="hybridMultilevel"/>
    <w:tmpl w:val="DA4E6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90344E"/>
    <w:multiLevelType w:val="hybridMultilevel"/>
    <w:tmpl w:val="94668E94"/>
    <w:lvl w:ilvl="0" w:tplc="C726AA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786839"/>
    <w:multiLevelType w:val="hybridMultilevel"/>
    <w:tmpl w:val="4894D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C15547"/>
    <w:multiLevelType w:val="hybridMultilevel"/>
    <w:tmpl w:val="80E6A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F955C2"/>
    <w:multiLevelType w:val="hybridMultilevel"/>
    <w:tmpl w:val="2F204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7C7559"/>
    <w:multiLevelType w:val="hybridMultilevel"/>
    <w:tmpl w:val="98AEF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FD3E33"/>
    <w:multiLevelType w:val="hybridMultilevel"/>
    <w:tmpl w:val="C17EA3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FE969A6"/>
    <w:multiLevelType w:val="hybridMultilevel"/>
    <w:tmpl w:val="E4D0A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0AF213C"/>
    <w:multiLevelType w:val="hybridMultilevel"/>
    <w:tmpl w:val="43CE81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A86BA3"/>
    <w:multiLevelType w:val="hybridMultilevel"/>
    <w:tmpl w:val="4A6C7F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294172"/>
    <w:multiLevelType w:val="hybridMultilevel"/>
    <w:tmpl w:val="20A250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8D15AA"/>
    <w:multiLevelType w:val="hybridMultilevel"/>
    <w:tmpl w:val="93247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AC4778"/>
    <w:multiLevelType w:val="multilevel"/>
    <w:tmpl w:val="836066D8"/>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69AF1DBC"/>
    <w:multiLevelType w:val="hybridMultilevel"/>
    <w:tmpl w:val="F070BB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2F3640"/>
    <w:multiLevelType w:val="hybridMultilevel"/>
    <w:tmpl w:val="E4A633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583CE6"/>
    <w:multiLevelType w:val="hybridMultilevel"/>
    <w:tmpl w:val="E3BA0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AC6E80"/>
    <w:multiLevelType w:val="hybridMultilevel"/>
    <w:tmpl w:val="D9A87F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3D270A"/>
    <w:multiLevelType w:val="hybridMultilevel"/>
    <w:tmpl w:val="C3FAC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8F0C08"/>
    <w:multiLevelType w:val="hybridMultilevel"/>
    <w:tmpl w:val="DDC80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45C0A"/>
    <w:multiLevelType w:val="hybridMultilevel"/>
    <w:tmpl w:val="24AAEEC2"/>
    <w:lvl w:ilvl="0" w:tplc="6F9AEE9A">
      <w:start w:val="1"/>
      <w:numFmt w:val="decimal"/>
      <w:lvlText w:val="%1."/>
      <w:lvlJc w:val="left"/>
      <w:pPr>
        <w:ind w:left="1582" w:hanging="360"/>
      </w:pPr>
      <w:rPr>
        <w:rFonts w:hint="default"/>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44" w15:restartNumberingAfterBreak="0">
    <w:nsid w:val="7B83154C"/>
    <w:multiLevelType w:val="hybridMultilevel"/>
    <w:tmpl w:val="628AB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444980"/>
    <w:multiLevelType w:val="hybridMultilevel"/>
    <w:tmpl w:val="8B0E0A56"/>
    <w:lvl w:ilvl="0" w:tplc="32240E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8"/>
  </w:num>
  <w:num w:numId="4">
    <w:abstractNumId w:val="25"/>
  </w:num>
  <w:num w:numId="5">
    <w:abstractNumId w:val="36"/>
  </w:num>
  <w:num w:numId="6">
    <w:abstractNumId w:val="31"/>
  </w:num>
  <w:num w:numId="7">
    <w:abstractNumId w:val="13"/>
  </w:num>
  <w:num w:numId="8">
    <w:abstractNumId w:val="11"/>
  </w:num>
  <w:num w:numId="9">
    <w:abstractNumId w:val="22"/>
  </w:num>
  <w:num w:numId="10">
    <w:abstractNumId w:val="18"/>
  </w:num>
  <w:num w:numId="11">
    <w:abstractNumId w:val="43"/>
  </w:num>
  <w:num w:numId="12">
    <w:abstractNumId w:val="39"/>
  </w:num>
  <w:num w:numId="13">
    <w:abstractNumId w:val="20"/>
  </w:num>
  <w:num w:numId="14">
    <w:abstractNumId w:val="19"/>
  </w:num>
  <w:num w:numId="15">
    <w:abstractNumId w:val="12"/>
  </w:num>
  <w:num w:numId="16">
    <w:abstractNumId w:val="41"/>
  </w:num>
  <w:num w:numId="17">
    <w:abstractNumId w:val="27"/>
  </w:num>
  <w:num w:numId="18">
    <w:abstractNumId w:val="14"/>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5"/>
  </w:num>
  <w:num w:numId="26">
    <w:abstractNumId w:val="44"/>
  </w:num>
  <w:num w:numId="27">
    <w:abstractNumId w:val="40"/>
  </w:num>
  <w:num w:numId="28">
    <w:abstractNumId w:val="33"/>
  </w:num>
  <w:num w:numId="29">
    <w:abstractNumId w:val="30"/>
  </w:num>
  <w:num w:numId="30">
    <w:abstractNumId w:val="21"/>
  </w:num>
  <w:num w:numId="31">
    <w:abstractNumId w:val="32"/>
  </w:num>
  <w:num w:numId="32">
    <w:abstractNumId w:val="23"/>
  </w:num>
  <w:num w:numId="33">
    <w:abstractNumId w:val="38"/>
  </w:num>
  <w:num w:numId="34">
    <w:abstractNumId w:val="17"/>
  </w:num>
  <w:num w:numId="35">
    <w:abstractNumId w:val="16"/>
  </w:num>
  <w:num w:numId="36">
    <w:abstractNumId w:val="29"/>
  </w:num>
  <w:num w:numId="37">
    <w:abstractNumId w:val="42"/>
  </w:num>
  <w:num w:numId="38">
    <w:abstractNumId w:val="15"/>
  </w:num>
  <w:num w:numId="39">
    <w:abstractNumId w:val="37"/>
  </w:num>
  <w:num w:numId="40">
    <w:abstractNumId w:val="28"/>
  </w:num>
  <w:num w:numId="41">
    <w:abstractNumId w:val="26"/>
  </w:num>
  <w:num w:numId="42">
    <w:abstractNumId w:val="7"/>
  </w:num>
  <w:num w:numId="43">
    <w:abstractNumId w:val="34"/>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B1"/>
    <w:rsid w:val="00046505"/>
    <w:rsid w:val="00066590"/>
    <w:rsid w:val="00083890"/>
    <w:rsid w:val="000905B1"/>
    <w:rsid w:val="000B7B77"/>
    <w:rsid w:val="000D742F"/>
    <w:rsid w:val="000D770F"/>
    <w:rsid w:val="000E2130"/>
    <w:rsid w:val="000E2BD3"/>
    <w:rsid w:val="001068EA"/>
    <w:rsid w:val="00171831"/>
    <w:rsid w:val="001F77DB"/>
    <w:rsid w:val="002050F2"/>
    <w:rsid w:val="00213A34"/>
    <w:rsid w:val="00226F82"/>
    <w:rsid w:val="00227A8F"/>
    <w:rsid w:val="002E1567"/>
    <w:rsid w:val="00304C94"/>
    <w:rsid w:val="003130C6"/>
    <w:rsid w:val="00326279"/>
    <w:rsid w:val="00335590"/>
    <w:rsid w:val="00360097"/>
    <w:rsid w:val="00377DBF"/>
    <w:rsid w:val="00395FE8"/>
    <w:rsid w:val="00396FD2"/>
    <w:rsid w:val="003A3767"/>
    <w:rsid w:val="003C6AF8"/>
    <w:rsid w:val="003D0924"/>
    <w:rsid w:val="003D70E4"/>
    <w:rsid w:val="003E6742"/>
    <w:rsid w:val="00404789"/>
    <w:rsid w:val="00440C98"/>
    <w:rsid w:val="0044566E"/>
    <w:rsid w:val="00452B7A"/>
    <w:rsid w:val="00477D5E"/>
    <w:rsid w:val="004841BC"/>
    <w:rsid w:val="004A2B71"/>
    <w:rsid w:val="004B139B"/>
    <w:rsid w:val="004B2E4E"/>
    <w:rsid w:val="004D45B1"/>
    <w:rsid w:val="00506C4E"/>
    <w:rsid w:val="00532D8B"/>
    <w:rsid w:val="00535388"/>
    <w:rsid w:val="00543F24"/>
    <w:rsid w:val="005465ED"/>
    <w:rsid w:val="00546722"/>
    <w:rsid w:val="00550587"/>
    <w:rsid w:val="005673BC"/>
    <w:rsid w:val="005766F4"/>
    <w:rsid w:val="005E00E6"/>
    <w:rsid w:val="005F2199"/>
    <w:rsid w:val="00621540"/>
    <w:rsid w:val="00627CCE"/>
    <w:rsid w:val="00660648"/>
    <w:rsid w:val="006B090C"/>
    <w:rsid w:val="006D0471"/>
    <w:rsid w:val="006D7E38"/>
    <w:rsid w:val="006F537A"/>
    <w:rsid w:val="00702444"/>
    <w:rsid w:val="00703DB4"/>
    <w:rsid w:val="00712C93"/>
    <w:rsid w:val="00713D87"/>
    <w:rsid w:val="00735545"/>
    <w:rsid w:val="00752891"/>
    <w:rsid w:val="00775462"/>
    <w:rsid w:val="007812A5"/>
    <w:rsid w:val="007C5A63"/>
    <w:rsid w:val="007C68FA"/>
    <w:rsid w:val="00820B24"/>
    <w:rsid w:val="00832057"/>
    <w:rsid w:val="00834178"/>
    <w:rsid w:val="008440AB"/>
    <w:rsid w:val="0088076E"/>
    <w:rsid w:val="00885EE6"/>
    <w:rsid w:val="0089503C"/>
    <w:rsid w:val="008A1989"/>
    <w:rsid w:val="008A73EB"/>
    <w:rsid w:val="008C05C1"/>
    <w:rsid w:val="008C6140"/>
    <w:rsid w:val="008D5CA9"/>
    <w:rsid w:val="008E6EFA"/>
    <w:rsid w:val="008F2AA9"/>
    <w:rsid w:val="0090082B"/>
    <w:rsid w:val="00900A19"/>
    <w:rsid w:val="00925CCE"/>
    <w:rsid w:val="00964112"/>
    <w:rsid w:val="00986E8C"/>
    <w:rsid w:val="009A1090"/>
    <w:rsid w:val="009A293B"/>
    <w:rsid w:val="009A620D"/>
    <w:rsid w:val="009B4913"/>
    <w:rsid w:val="009B5D06"/>
    <w:rsid w:val="009D6D98"/>
    <w:rsid w:val="009E7668"/>
    <w:rsid w:val="009E7A83"/>
    <w:rsid w:val="00A058AA"/>
    <w:rsid w:val="00A237D7"/>
    <w:rsid w:val="00A40EDE"/>
    <w:rsid w:val="00A44A78"/>
    <w:rsid w:val="00A45B81"/>
    <w:rsid w:val="00A62D99"/>
    <w:rsid w:val="00A74150"/>
    <w:rsid w:val="00A91789"/>
    <w:rsid w:val="00AB0DAD"/>
    <w:rsid w:val="00AD6875"/>
    <w:rsid w:val="00B04544"/>
    <w:rsid w:val="00B17DAB"/>
    <w:rsid w:val="00B36713"/>
    <w:rsid w:val="00B47352"/>
    <w:rsid w:val="00B71727"/>
    <w:rsid w:val="00B8125B"/>
    <w:rsid w:val="00B849D3"/>
    <w:rsid w:val="00B93122"/>
    <w:rsid w:val="00BE768F"/>
    <w:rsid w:val="00C01FC9"/>
    <w:rsid w:val="00C05747"/>
    <w:rsid w:val="00C10B1C"/>
    <w:rsid w:val="00C35922"/>
    <w:rsid w:val="00C4066A"/>
    <w:rsid w:val="00C938FF"/>
    <w:rsid w:val="00CA28B1"/>
    <w:rsid w:val="00CA29EA"/>
    <w:rsid w:val="00CC3C01"/>
    <w:rsid w:val="00CE4BDF"/>
    <w:rsid w:val="00CF2E38"/>
    <w:rsid w:val="00D00D14"/>
    <w:rsid w:val="00D01AD2"/>
    <w:rsid w:val="00D321F0"/>
    <w:rsid w:val="00D63FF6"/>
    <w:rsid w:val="00D728AE"/>
    <w:rsid w:val="00DA4470"/>
    <w:rsid w:val="00DA65AC"/>
    <w:rsid w:val="00DA750A"/>
    <w:rsid w:val="00DB024E"/>
    <w:rsid w:val="00DB2C80"/>
    <w:rsid w:val="00DC47BA"/>
    <w:rsid w:val="00DC5DC9"/>
    <w:rsid w:val="00DD156D"/>
    <w:rsid w:val="00DD2816"/>
    <w:rsid w:val="00DE3461"/>
    <w:rsid w:val="00E039E7"/>
    <w:rsid w:val="00E41639"/>
    <w:rsid w:val="00EC477A"/>
    <w:rsid w:val="00EE613D"/>
    <w:rsid w:val="00EE65EE"/>
    <w:rsid w:val="00EF6FC7"/>
    <w:rsid w:val="00F1358E"/>
    <w:rsid w:val="00F1409B"/>
    <w:rsid w:val="00F17F89"/>
    <w:rsid w:val="00F24999"/>
    <w:rsid w:val="00F466A5"/>
    <w:rsid w:val="00F639A5"/>
    <w:rsid w:val="00F70266"/>
    <w:rsid w:val="00F70BE6"/>
    <w:rsid w:val="00F71EC5"/>
    <w:rsid w:val="00F83C9A"/>
    <w:rsid w:val="00F84CA9"/>
    <w:rsid w:val="00FB3086"/>
    <w:rsid w:val="00FC47AD"/>
    <w:rsid w:val="00FE2100"/>
    <w:rsid w:val="00FF1336"/>
    <w:rsid w:val="00FF2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55884"/>
  <w15:chartTrackingRefBased/>
  <w15:docId w15:val="{249954FE-F748-4E48-8A5A-7A77DE7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614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C477A"/>
    <w:pPr>
      <w:keepNext/>
      <w:numPr>
        <w:numId w:val="18"/>
      </w:numPr>
      <w:suppressAutoHyphens/>
      <w:outlineLvl w:val="0"/>
    </w:pPr>
    <w:rPr>
      <w:rFonts w:ascii="Arial" w:hAnsi="Arial" w:cs="Arial"/>
      <w:b/>
      <w:bCs/>
      <w:sz w:val="20"/>
      <w:lang w:eastAsia="ar-SA"/>
    </w:rPr>
  </w:style>
  <w:style w:type="paragraph" w:styleId="Titolo2">
    <w:name w:val="heading 2"/>
    <w:basedOn w:val="Normale"/>
    <w:next w:val="Normale"/>
    <w:link w:val="Titolo2Carattere"/>
    <w:qFormat/>
    <w:rsid w:val="00EC477A"/>
    <w:pPr>
      <w:keepNext/>
      <w:numPr>
        <w:ilvl w:val="1"/>
        <w:numId w:val="18"/>
      </w:numPr>
      <w:suppressAutoHyphens/>
      <w:spacing w:before="12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EC477A"/>
    <w:pPr>
      <w:keepNext/>
      <w:numPr>
        <w:ilvl w:val="2"/>
        <w:numId w:val="18"/>
      </w:numPr>
      <w:suppressAutoHyphens/>
      <w:jc w:val="both"/>
      <w:outlineLvl w:val="2"/>
    </w:pPr>
    <w:rPr>
      <w:rFonts w:ascii="Arial" w:hAnsi="Arial" w:cs="Arial"/>
      <w:b/>
      <w:bCs/>
      <w:sz w:val="20"/>
      <w:lang w:eastAsia="ar-SA"/>
    </w:rPr>
  </w:style>
  <w:style w:type="paragraph" w:styleId="Titolo5">
    <w:name w:val="heading 5"/>
    <w:basedOn w:val="Normale"/>
    <w:next w:val="Normale"/>
    <w:link w:val="Titolo5Carattere"/>
    <w:qFormat/>
    <w:rsid w:val="00EC477A"/>
    <w:pPr>
      <w:keepNext/>
      <w:numPr>
        <w:ilvl w:val="4"/>
        <w:numId w:val="18"/>
      </w:numPr>
      <w:suppressAutoHyphens/>
      <w:outlineLvl w:val="4"/>
    </w:pPr>
    <w:rPr>
      <w:rFonts w:ascii="Arial" w:hAnsi="Arial" w:cs="Arial"/>
      <w:b/>
      <w:bCs/>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05B1"/>
    <w:rPr>
      <w:color w:val="0563C1" w:themeColor="hyperlink"/>
      <w:u w:val="single"/>
    </w:rPr>
  </w:style>
  <w:style w:type="paragraph" w:styleId="Paragrafoelenco">
    <w:name w:val="List Paragraph"/>
    <w:basedOn w:val="Normale"/>
    <w:uiPriority w:val="1"/>
    <w:qFormat/>
    <w:rsid w:val="0044566E"/>
    <w:pPr>
      <w:ind w:left="720"/>
      <w:contextualSpacing/>
    </w:pPr>
  </w:style>
  <w:style w:type="paragraph" w:styleId="Testofumetto">
    <w:name w:val="Balloon Text"/>
    <w:basedOn w:val="Normale"/>
    <w:link w:val="TestofumettoCarattere"/>
    <w:uiPriority w:val="99"/>
    <w:semiHidden/>
    <w:unhideWhenUsed/>
    <w:rsid w:val="00452B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2B7A"/>
    <w:rPr>
      <w:rFonts w:ascii="Segoe UI" w:hAnsi="Segoe UI" w:cs="Segoe UI"/>
      <w:sz w:val="18"/>
      <w:szCs w:val="18"/>
    </w:rPr>
  </w:style>
  <w:style w:type="paragraph" w:styleId="Intestazione">
    <w:name w:val="header"/>
    <w:basedOn w:val="Normale"/>
    <w:link w:val="IntestazioneCarattere"/>
    <w:uiPriority w:val="99"/>
    <w:unhideWhenUsed/>
    <w:rsid w:val="008C6140"/>
    <w:pPr>
      <w:tabs>
        <w:tab w:val="center" w:pos="4819"/>
        <w:tab w:val="right" w:pos="9638"/>
      </w:tabs>
    </w:pPr>
  </w:style>
  <w:style w:type="character" w:customStyle="1" w:styleId="IntestazioneCarattere">
    <w:name w:val="Intestazione Carattere"/>
    <w:basedOn w:val="Carpredefinitoparagrafo"/>
    <w:link w:val="Intestazione"/>
    <w:uiPriority w:val="99"/>
    <w:rsid w:val="008C6140"/>
  </w:style>
  <w:style w:type="paragraph" w:styleId="Pidipagina">
    <w:name w:val="footer"/>
    <w:basedOn w:val="Normale"/>
    <w:link w:val="PidipaginaCarattere"/>
    <w:uiPriority w:val="99"/>
    <w:unhideWhenUsed/>
    <w:rsid w:val="008C6140"/>
    <w:pPr>
      <w:tabs>
        <w:tab w:val="center" w:pos="4819"/>
        <w:tab w:val="right" w:pos="9638"/>
      </w:tabs>
    </w:pPr>
  </w:style>
  <w:style w:type="character" w:customStyle="1" w:styleId="PidipaginaCarattere">
    <w:name w:val="Piè di pagina Carattere"/>
    <w:basedOn w:val="Carpredefinitoparagrafo"/>
    <w:link w:val="Pidipagina"/>
    <w:uiPriority w:val="99"/>
    <w:rsid w:val="008C6140"/>
  </w:style>
  <w:style w:type="table" w:styleId="Grigliatabella">
    <w:name w:val="Table Grid"/>
    <w:basedOn w:val="Tabellanormale"/>
    <w:uiPriority w:val="59"/>
    <w:rsid w:val="008C6140"/>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EC477A"/>
    <w:rPr>
      <w:rFonts w:ascii="Arial" w:eastAsia="Times New Roman" w:hAnsi="Arial" w:cs="Arial"/>
      <w:b/>
      <w:bCs/>
      <w:sz w:val="20"/>
      <w:szCs w:val="24"/>
      <w:lang w:eastAsia="ar-SA"/>
    </w:rPr>
  </w:style>
  <w:style w:type="character" w:customStyle="1" w:styleId="Titolo2Carattere">
    <w:name w:val="Titolo 2 Carattere"/>
    <w:basedOn w:val="Carpredefinitoparagrafo"/>
    <w:link w:val="Titolo2"/>
    <w:rsid w:val="00EC477A"/>
    <w:rPr>
      <w:rFonts w:ascii="Arial" w:eastAsia="Times New Roman" w:hAnsi="Arial" w:cs="Arial"/>
      <w:b/>
      <w:bCs/>
      <w:sz w:val="20"/>
      <w:szCs w:val="24"/>
      <w:lang w:eastAsia="ar-SA"/>
    </w:rPr>
  </w:style>
  <w:style w:type="character" w:customStyle="1" w:styleId="Titolo3Carattere">
    <w:name w:val="Titolo 3 Carattere"/>
    <w:basedOn w:val="Carpredefinitoparagrafo"/>
    <w:link w:val="Titolo3"/>
    <w:rsid w:val="00EC477A"/>
    <w:rPr>
      <w:rFonts w:ascii="Arial" w:eastAsia="Times New Roman" w:hAnsi="Arial" w:cs="Arial"/>
      <w:b/>
      <w:bCs/>
      <w:sz w:val="20"/>
      <w:szCs w:val="24"/>
      <w:lang w:eastAsia="ar-SA"/>
    </w:rPr>
  </w:style>
  <w:style w:type="character" w:customStyle="1" w:styleId="Titolo5Carattere">
    <w:name w:val="Titolo 5 Carattere"/>
    <w:basedOn w:val="Carpredefinitoparagrafo"/>
    <w:link w:val="Titolo5"/>
    <w:rsid w:val="00EC477A"/>
    <w:rPr>
      <w:rFonts w:ascii="Arial" w:eastAsia="Times New Roman" w:hAnsi="Arial" w:cs="Arial"/>
      <w:b/>
      <w:bCs/>
      <w:szCs w:val="24"/>
      <w:lang w:eastAsia="ar-SA"/>
    </w:rPr>
  </w:style>
  <w:style w:type="table" w:customStyle="1" w:styleId="Grigliatabella1">
    <w:name w:val="Griglia tabella1"/>
    <w:basedOn w:val="Tabellanormale"/>
    <w:next w:val="Grigliatabella"/>
    <w:uiPriority w:val="39"/>
    <w:rsid w:val="00B7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C5A6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F70BE6"/>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F70BE6"/>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80433">
      <w:bodyDiv w:val="1"/>
      <w:marLeft w:val="0"/>
      <w:marRight w:val="0"/>
      <w:marTop w:val="0"/>
      <w:marBottom w:val="0"/>
      <w:divBdr>
        <w:top w:val="none" w:sz="0" w:space="0" w:color="auto"/>
        <w:left w:val="none" w:sz="0" w:space="0" w:color="auto"/>
        <w:bottom w:val="none" w:sz="0" w:space="0" w:color="auto"/>
        <w:right w:val="none" w:sz="0" w:space="0" w:color="auto"/>
      </w:divBdr>
    </w:div>
    <w:div w:id="10522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stitutoistruzionesann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A8EF-DFA8-4139-9DAB-D8D2F9DF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3779</Words>
  <Characters>21544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22</cp:revision>
  <cp:lastPrinted>2021-06-14T11:25:00Z</cp:lastPrinted>
  <dcterms:created xsi:type="dcterms:W3CDTF">2022-05-04T09:10:00Z</dcterms:created>
  <dcterms:modified xsi:type="dcterms:W3CDTF">2022-06-18T07:47:00Z</dcterms:modified>
</cp:coreProperties>
</file>